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D8" w:rsidRPr="00244CD5" w:rsidRDefault="001504D8" w:rsidP="008C7545">
      <w:pPr>
        <w:jc w:val="center"/>
        <w:rPr>
          <w:sz w:val="28"/>
          <w:szCs w:val="28"/>
        </w:rPr>
      </w:pPr>
      <w:r w:rsidRPr="00244CD5">
        <w:rPr>
          <w:sz w:val="28"/>
          <w:szCs w:val="28"/>
        </w:rPr>
        <w:t>ТАМБОВСКОЕ ОБЛАСТНОЕ ГОСУДАРСТВЕННОЕ БЮДЖЕТНОЕ ПРОФЕССИОНАЛЬНОЕ ОБРАЗОВАТЕЛЬНОЕ УЧРЕЖДЕНИЕ «У</w:t>
      </w:r>
      <w:r w:rsidR="00244CD5">
        <w:rPr>
          <w:sz w:val="28"/>
          <w:szCs w:val="28"/>
        </w:rPr>
        <w:t>ВАРОВСКИЙ ПОЛИТЕХНИЧЕСКИЙ</w:t>
      </w:r>
      <w:r w:rsidRPr="00244CD5">
        <w:rPr>
          <w:sz w:val="28"/>
          <w:szCs w:val="28"/>
        </w:rPr>
        <w:t xml:space="preserve"> КОЛЛЕДЖ»</w:t>
      </w:r>
    </w:p>
    <w:p w:rsidR="001504D8" w:rsidRPr="00244CD5" w:rsidRDefault="001504D8" w:rsidP="008C7545">
      <w:pPr>
        <w:ind w:firstLine="850"/>
        <w:jc w:val="center"/>
        <w:rPr>
          <w:sz w:val="28"/>
          <w:szCs w:val="28"/>
        </w:rPr>
      </w:pPr>
    </w:p>
    <w:p w:rsidR="001504D8" w:rsidRPr="00244CD5" w:rsidRDefault="001504D8" w:rsidP="008C7545">
      <w:pPr>
        <w:ind w:firstLine="850"/>
        <w:jc w:val="center"/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tbl>
      <w:tblPr>
        <w:tblW w:w="9236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3686"/>
      </w:tblGrid>
      <w:tr w:rsidR="001504D8" w:rsidRPr="00244CD5" w:rsidTr="001133F1">
        <w:trPr>
          <w:trHeight w:val="2190"/>
        </w:trPr>
        <w:tc>
          <w:tcPr>
            <w:tcW w:w="4416" w:type="dxa"/>
          </w:tcPr>
          <w:p w:rsidR="001504D8" w:rsidRPr="00244CD5" w:rsidRDefault="008771A7" w:rsidP="008C7545">
            <w:pPr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РАССМОТРЕНО:</w:t>
            </w:r>
          </w:p>
          <w:p w:rsidR="001504D8" w:rsidRPr="00244CD5" w:rsidRDefault="001504D8" w:rsidP="008C7545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 xml:space="preserve">на заседании цикловой комиссии </w:t>
            </w:r>
            <w:r w:rsidR="003D74E7" w:rsidRPr="00244CD5">
              <w:rPr>
                <w:sz w:val="28"/>
                <w:szCs w:val="28"/>
                <w:u w:val="single"/>
              </w:rPr>
              <w:t>«Агропромышленный комплекс»</w:t>
            </w:r>
          </w:p>
          <w:p w:rsidR="001504D8" w:rsidRPr="00244CD5" w:rsidRDefault="001504D8" w:rsidP="008C7545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Протокол</w:t>
            </w:r>
            <w:r w:rsidRPr="00244CD5">
              <w:rPr>
                <w:spacing w:val="-4"/>
                <w:sz w:val="28"/>
                <w:szCs w:val="28"/>
              </w:rPr>
              <w:t xml:space="preserve"> </w:t>
            </w:r>
            <w:r w:rsidRPr="00244CD5">
              <w:rPr>
                <w:sz w:val="28"/>
                <w:szCs w:val="28"/>
              </w:rPr>
              <w:t>№ __ от</w:t>
            </w:r>
            <w:r w:rsidRPr="00244CD5">
              <w:rPr>
                <w:spacing w:val="5"/>
                <w:sz w:val="28"/>
                <w:szCs w:val="28"/>
              </w:rPr>
              <w:t xml:space="preserve"> </w:t>
            </w:r>
            <w:r w:rsidRPr="00244CD5">
              <w:rPr>
                <w:spacing w:val="-8"/>
                <w:sz w:val="28"/>
                <w:szCs w:val="28"/>
              </w:rPr>
              <w:t>«__</w:t>
            </w:r>
            <w:r w:rsidRPr="00244CD5">
              <w:rPr>
                <w:sz w:val="28"/>
                <w:szCs w:val="28"/>
              </w:rPr>
              <w:t>»</w:t>
            </w:r>
            <w:r w:rsidRPr="00244CD5">
              <w:rPr>
                <w:sz w:val="28"/>
                <w:szCs w:val="28"/>
                <w:u w:val="single"/>
              </w:rPr>
              <w:t xml:space="preserve"> </w:t>
            </w:r>
            <w:r w:rsidRPr="00244CD5">
              <w:rPr>
                <w:sz w:val="28"/>
                <w:szCs w:val="28"/>
                <w:u w:val="single"/>
              </w:rPr>
              <w:tab/>
            </w:r>
            <w:r w:rsidRPr="00244CD5">
              <w:rPr>
                <w:sz w:val="28"/>
                <w:szCs w:val="28"/>
              </w:rPr>
              <w:t>20__г. Председатель цикловой</w:t>
            </w:r>
            <w:r w:rsidRPr="00244CD5">
              <w:rPr>
                <w:spacing w:val="-4"/>
                <w:sz w:val="28"/>
                <w:szCs w:val="28"/>
              </w:rPr>
              <w:t xml:space="preserve"> </w:t>
            </w:r>
            <w:r w:rsidRPr="00244CD5">
              <w:rPr>
                <w:sz w:val="28"/>
                <w:szCs w:val="28"/>
              </w:rPr>
              <w:t>комиссии</w:t>
            </w:r>
          </w:p>
          <w:p w:rsidR="001504D8" w:rsidRPr="00244CD5" w:rsidRDefault="001504D8" w:rsidP="008C7545">
            <w:pPr>
              <w:tabs>
                <w:tab w:val="left" w:pos="1639"/>
                <w:tab w:val="left" w:pos="3201"/>
              </w:tabs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  <w:u w:val="single"/>
              </w:rPr>
              <w:t xml:space="preserve"> </w:t>
            </w:r>
            <w:r w:rsidRPr="00244CD5">
              <w:rPr>
                <w:sz w:val="28"/>
                <w:szCs w:val="28"/>
                <w:u w:val="single"/>
              </w:rPr>
              <w:tab/>
            </w:r>
            <w:r w:rsidRPr="00244CD5">
              <w:rPr>
                <w:sz w:val="28"/>
                <w:szCs w:val="28"/>
              </w:rPr>
              <w:t>/</w:t>
            </w:r>
            <w:r w:rsidR="008771A7" w:rsidRPr="00244CD5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="008771A7" w:rsidRPr="00244CD5">
              <w:rPr>
                <w:sz w:val="28"/>
                <w:szCs w:val="28"/>
                <w:u w:val="single"/>
              </w:rPr>
              <w:t>Почечуева</w:t>
            </w:r>
            <w:proofErr w:type="spellEnd"/>
            <w:r w:rsidR="008771A7" w:rsidRPr="00244CD5">
              <w:rPr>
                <w:sz w:val="28"/>
                <w:szCs w:val="28"/>
                <w:u w:val="single"/>
              </w:rPr>
              <w:t xml:space="preserve"> И.Н.</w:t>
            </w:r>
          </w:p>
        </w:tc>
        <w:tc>
          <w:tcPr>
            <w:tcW w:w="1134" w:type="dxa"/>
          </w:tcPr>
          <w:p w:rsidR="001504D8" w:rsidRPr="00244CD5" w:rsidRDefault="001504D8" w:rsidP="008C7545">
            <w:pPr>
              <w:tabs>
                <w:tab w:val="left" w:pos="962"/>
                <w:tab w:val="left" w:pos="2512"/>
                <w:tab w:val="left" w:pos="3239"/>
              </w:tabs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1504D8" w:rsidRPr="00244CD5" w:rsidRDefault="001504D8" w:rsidP="008C7545">
            <w:pPr>
              <w:jc w:val="right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 xml:space="preserve">                           УТВЕРЖДАЮ</w:t>
            </w:r>
          </w:p>
          <w:p w:rsidR="001504D8" w:rsidRPr="00244CD5" w:rsidRDefault="001504D8" w:rsidP="008C7545">
            <w:pPr>
              <w:jc w:val="right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Зам. директора</w:t>
            </w:r>
            <w:r w:rsidRPr="00244CD5">
              <w:rPr>
                <w:spacing w:val="-1"/>
                <w:sz w:val="28"/>
                <w:szCs w:val="28"/>
              </w:rPr>
              <w:t xml:space="preserve">  по  УР</w:t>
            </w:r>
          </w:p>
          <w:p w:rsidR="001504D8" w:rsidRPr="00244CD5" w:rsidRDefault="001504D8" w:rsidP="008C7545">
            <w:pPr>
              <w:tabs>
                <w:tab w:val="left" w:pos="1440"/>
              </w:tabs>
              <w:jc w:val="right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  <w:u w:val="single"/>
              </w:rPr>
              <w:t xml:space="preserve"> </w:t>
            </w:r>
            <w:r w:rsidRPr="00244CD5">
              <w:rPr>
                <w:sz w:val="28"/>
                <w:szCs w:val="28"/>
                <w:u w:val="single"/>
              </w:rPr>
              <w:tab/>
            </w:r>
            <w:proofErr w:type="spellStart"/>
            <w:r w:rsidRPr="00244CD5">
              <w:rPr>
                <w:sz w:val="28"/>
                <w:szCs w:val="28"/>
              </w:rPr>
              <w:t>О.Б.Кухарская</w:t>
            </w:r>
            <w:proofErr w:type="spellEnd"/>
          </w:p>
          <w:p w:rsidR="001504D8" w:rsidRPr="00244CD5" w:rsidRDefault="001504D8" w:rsidP="008C7545">
            <w:pPr>
              <w:tabs>
                <w:tab w:val="left" w:pos="1916"/>
                <w:tab w:val="left" w:pos="2695"/>
              </w:tabs>
              <w:jc w:val="right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«___</w:t>
            </w:r>
            <w:r w:rsidRPr="00244CD5">
              <w:rPr>
                <w:spacing w:val="-3"/>
                <w:sz w:val="28"/>
                <w:szCs w:val="28"/>
              </w:rPr>
              <w:t>»</w:t>
            </w:r>
            <w:r w:rsidRPr="00244CD5">
              <w:rPr>
                <w:spacing w:val="-3"/>
                <w:sz w:val="28"/>
                <w:szCs w:val="28"/>
                <w:u w:val="single"/>
              </w:rPr>
              <w:tab/>
            </w:r>
            <w:r w:rsidRPr="00244CD5">
              <w:rPr>
                <w:sz w:val="28"/>
                <w:szCs w:val="28"/>
              </w:rPr>
              <w:t>20</w:t>
            </w:r>
            <w:r w:rsidRPr="00244CD5">
              <w:rPr>
                <w:sz w:val="28"/>
                <w:szCs w:val="28"/>
                <w:u w:val="single"/>
              </w:rPr>
              <w:t xml:space="preserve"> </w:t>
            </w:r>
            <w:r w:rsidRPr="00244CD5">
              <w:rPr>
                <w:sz w:val="28"/>
                <w:szCs w:val="28"/>
                <w:u w:val="single"/>
              </w:rPr>
              <w:tab/>
            </w:r>
            <w:r w:rsidRPr="00244CD5">
              <w:rPr>
                <w:sz w:val="28"/>
                <w:szCs w:val="28"/>
              </w:rPr>
              <w:t>г.</w:t>
            </w:r>
          </w:p>
        </w:tc>
      </w:tr>
    </w:tbl>
    <w:p w:rsidR="001504D8" w:rsidRPr="00244CD5" w:rsidRDefault="001504D8" w:rsidP="008C7545">
      <w:pPr>
        <w:jc w:val="center"/>
        <w:rPr>
          <w:sz w:val="28"/>
          <w:szCs w:val="28"/>
        </w:rPr>
      </w:pPr>
    </w:p>
    <w:p w:rsidR="001504D8" w:rsidRPr="00244CD5" w:rsidRDefault="001504D8" w:rsidP="008C7545">
      <w:pPr>
        <w:jc w:val="center"/>
        <w:rPr>
          <w:sz w:val="28"/>
          <w:szCs w:val="28"/>
        </w:rPr>
      </w:pPr>
    </w:p>
    <w:p w:rsidR="001504D8" w:rsidRPr="00244CD5" w:rsidRDefault="001504D8" w:rsidP="008C7545">
      <w:pPr>
        <w:jc w:val="center"/>
        <w:rPr>
          <w:sz w:val="28"/>
          <w:szCs w:val="28"/>
        </w:rPr>
      </w:pPr>
      <w:r w:rsidRPr="00244CD5">
        <w:rPr>
          <w:sz w:val="28"/>
          <w:szCs w:val="28"/>
        </w:rPr>
        <w:t xml:space="preserve">РАБОЧАЯ ПРОГРАММА УЧЕБНОЙ ДИСЦИПЛИНЫ </w:t>
      </w:r>
    </w:p>
    <w:p w:rsidR="000D3A0A" w:rsidRPr="00244CD5" w:rsidRDefault="00CA716F" w:rsidP="008C7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</w:rPr>
      </w:pPr>
      <w:r w:rsidRPr="00244CD5">
        <w:rPr>
          <w:sz w:val="24"/>
          <w:szCs w:val="24"/>
          <w:u w:val="single"/>
          <w:lang w:eastAsia="ru-RU"/>
        </w:rPr>
        <w:t>ОП 12</w:t>
      </w:r>
      <w:r w:rsidR="000D3A0A" w:rsidRPr="00244CD5">
        <w:rPr>
          <w:sz w:val="20"/>
          <w:szCs w:val="20"/>
          <w:lang w:eastAsia="ru-RU"/>
        </w:rPr>
        <w:t>_</w:t>
      </w:r>
      <w:r w:rsidR="000D3A0A" w:rsidRPr="00244CD5">
        <w:rPr>
          <w:bCs/>
          <w:sz w:val="28"/>
          <w:szCs w:val="28"/>
          <w:u w:val="single"/>
        </w:rPr>
        <w:t xml:space="preserve"> ОПЕРАЦИИ С НЕДВИЖИМОСТЬЮ </w:t>
      </w:r>
    </w:p>
    <w:p w:rsidR="001504D8" w:rsidRPr="00244CD5" w:rsidRDefault="001504D8" w:rsidP="008C7545">
      <w:pPr>
        <w:shd w:val="clear" w:color="auto" w:fill="FFFFFF"/>
        <w:adjustRightInd w:val="0"/>
        <w:jc w:val="center"/>
        <w:rPr>
          <w:sz w:val="20"/>
          <w:szCs w:val="20"/>
          <w:lang w:eastAsia="ru-RU"/>
        </w:rPr>
      </w:pPr>
    </w:p>
    <w:p w:rsidR="001504D8" w:rsidRPr="00244CD5" w:rsidRDefault="001504D8" w:rsidP="008C7545">
      <w:pPr>
        <w:shd w:val="clear" w:color="auto" w:fill="FFFFFF"/>
        <w:adjustRightInd w:val="0"/>
        <w:jc w:val="center"/>
        <w:rPr>
          <w:sz w:val="20"/>
          <w:szCs w:val="20"/>
          <w:lang w:eastAsia="ru-RU"/>
        </w:rPr>
      </w:pPr>
    </w:p>
    <w:p w:rsidR="001504D8" w:rsidRPr="00244CD5" w:rsidRDefault="001504D8" w:rsidP="008C7545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lang w:eastAsia="ru-RU"/>
        </w:rPr>
      </w:pPr>
      <w:r w:rsidRPr="00244CD5">
        <w:rPr>
          <w:bCs/>
          <w:color w:val="000000"/>
          <w:spacing w:val="-2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1504D8" w:rsidRPr="00244CD5" w:rsidRDefault="001504D8" w:rsidP="008C7545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244CD5">
        <w:rPr>
          <w:bCs/>
          <w:color w:val="000000"/>
          <w:spacing w:val="-2"/>
          <w:sz w:val="24"/>
          <w:szCs w:val="24"/>
          <w:lang w:eastAsia="ru-RU"/>
        </w:rPr>
        <w:t>__</w:t>
      </w:r>
      <w:r w:rsidR="00244CD5">
        <w:rPr>
          <w:sz w:val="28"/>
          <w:szCs w:val="28"/>
          <w:u w:val="single"/>
        </w:rPr>
        <w:t>21.02.19</w:t>
      </w:r>
      <w:r w:rsidR="000D3A0A" w:rsidRPr="00244CD5">
        <w:rPr>
          <w:sz w:val="28"/>
          <w:szCs w:val="28"/>
          <w:u w:val="single"/>
        </w:rPr>
        <w:t xml:space="preserve"> «</w:t>
      </w:r>
      <w:r w:rsidR="00244CD5">
        <w:rPr>
          <w:sz w:val="28"/>
          <w:szCs w:val="28"/>
          <w:u w:val="single"/>
        </w:rPr>
        <w:t>Землеустройство</w:t>
      </w:r>
      <w:r w:rsidR="000D3A0A" w:rsidRPr="00244CD5">
        <w:rPr>
          <w:sz w:val="28"/>
          <w:szCs w:val="28"/>
          <w:u w:val="single"/>
        </w:rPr>
        <w:t>»</w:t>
      </w:r>
      <w:r w:rsidRPr="00244CD5">
        <w:rPr>
          <w:bCs/>
          <w:color w:val="000000"/>
          <w:spacing w:val="-2"/>
          <w:sz w:val="24"/>
          <w:szCs w:val="24"/>
          <w:lang w:eastAsia="ru-RU"/>
        </w:rPr>
        <w:t>_</w:t>
      </w:r>
    </w:p>
    <w:p w:rsidR="001504D8" w:rsidRPr="00244CD5" w:rsidRDefault="001504D8" w:rsidP="008C7545">
      <w:pPr>
        <w:jc w:val="center"/>
        <w:rPr>
          <w:sz w:val="28"/>
          <w:szCs w:val="28"/>
        </w:rPr>
      </w:pPr>
    </w:p>
    <w:p w:rsidR="001504D8" w:rsidRPr="00244CD5" w:rsidRDefault="001504D8" w:rsidP="008C7545">
      <w:pPr>
        <w:jc w:val="center"/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0D3A0A" w:rsidRPr="00244CD5" w:rsidRDefault="000D3A0A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jc w:val="center"/>
        <w:rPr>
          <w:sz w:val="28"/>
          <w:szCs w:val="28"/>
        </w:rPr>
      </w:pPr>
      <w:r w:rsidRPr="00244CD5">
        <w:rPr>
          <w:sz w:val="28"/>
          <w:szCs w:val="28"/>
        </w:rPr>
        <w:t>Уварово</w:t>
      </w:r>
    </w:p>
    <w:p w:rsidR="000D3A0A" w:rsidRPr="00244CD5" w:rsidRDefault="001504D8" w:rsidP="008C7545">
      <w:pPr>
        <w:tabs>
          <w:tab w:val="left" w:pos="2059"/>
        </w:tabs>
        <w:jc w:val="center"/>
        <w:rPr>
          <w:sz w:val="28"/>
          <w:szCs w:val="28"/>
        </w:rPr>
      </w:pPr>
      <w:r w:rsidRPr="00244CD5">
        <w:rPr>
          <w:sz w:val="28"/>
          <w:szCs w:val="28"/>
        </w:rPr>
        <w:t>20</w:t>
      </w:r>
      <w:r w:rsidR="00244CD5">
        <w:rPr>
          <w:sz w:val="28"/>
          <w:szCs w:val="28"/>
        </w:rPr>
        <w:t>25</w:t>
      </w:r>
      <w:r w:rsidR="000D3A0A" w:rsidRPr="00244CD5">
        <w:rPr>
          <w:sz w:val="28"/>
          <w:szCs w:val="28"/>
        </w:rPr>
        <w:t xml:space="preserve"> </w:t>
      </w:r>
      <w:r w:rsidRPr="00244CD5">
        <w:rPr>
          <w:sz w:val="28"/>
          <w:szCs w:val="28"/>
        </w:rPr>
        <w:t>год</w:t>
      </w:r>
    </w:p>
    <w:p w:rsidR="000D3A0A" w:rsidRPr="00244CD5" w:rsidRDefault="000D3A0A" w:rsidP="008C7545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244CD5">
        <w:rPr>
          <w:sz w:val="28"/>
          <w:szCs w:val="28"/>
        </w:rPr>
        <w:br w:type="page"/>
      </w:r>
    </w:p>
    <w:p w:rsidR="00244CD5" w:rsidRPr="00244CD5" w:rsidRDefault="00244CD5" w:rsidP="00244CD5">
      <w:pPr>
        <w:widowControl/>
        <w:autoSpaceDE/>
        <w:autoSpaceDN/>
        <w:rPr>
          <w:sz w:val="28"/>
          <w:szCs w:val="28"/>
        </w:rPr>
      </w:pPr>
      <w:r w:rsidRPr="00244CD5">
        <w:rPr>
          <w:sz w:val="28"/>
          <w:szCs w:val="28"/>
        </w:rPr>
        <w:lastRenderedPageBreak/>
        <w:t xml:space="preserve">          Рабочая программа учебной дисциплины разработана на основе  Федерального государственного образовательного стандарта по специальности среднего профессионального образования (далее – СПО) 21.02.19 «Землеустройство», утвержденного приказом Министерства образования и науки Российской Федерации от 18 мая 2022 г. № 339 и зарегистрированного Министерством юстиции Российской Федерации 21 июня 2022 г. (Регистрационный № 68941).</w:t>
      </w:r>
    </w:p>
    <w:p w:rsidR="00244CD5" w:rsidRPr="00244CD5" w:rsidRDefault="00244CD5" w:rsidP="00244CD5">
      <w:pPr>
        <w:widowControl/>
        <w:autoSpaceDE/>
        <w:autoSpaceDN/>
        <w:rPr>
          <w:sz w:val="28"/>
          <w:szCs w:val="28"/>
        </w:rPr>
      </w:pPr>
    </w:p>
    <w:p w:rsidR="00244CD5" w:rsidRPr="00244CD5" w:rsidRDefault="00244CD5" w:rsidP="00244CD5">
      <w:pPr>
        <w:widowControl/>
        <w:autoSpaceDE/>
        <w:autoSpaceDN/>
        <w:rPr>
          <w:sz w:val="28"/>
          <w:szCs w:val="28"/>
        </w:rPr>
      </w:pPr>
      <w:r w:rsidRPr="00244CD5">
        <w:rPr>
          <w:sz w:val="28"/>
          <w:szCs w:val="28"/>
        </w:rPr>
        <w:t>Организация-разработчик: ТОГБПОУ «</w:t>
      </w:r>
      <w:proofErr w:type="spellStart"/>
      <w:r w:rsidRPr="00244CD5">
        <w:rPr>
          <w:sz w:val="28"/>
          <w:szCs w:val="28"/>
        </w:rPr>
        <w:t>Уваровский</w:t>
      </w:r>
      <w:proofErr w:type="spellEnd"/>
      <w:r w:rsidRPr="00244CD5">
        <w:rPr>
          <w:sz w:val="28"/>
          <w:szCs w:val="28"/>
        </w:rPr>
        <w:t xml:space="preserve"> политехнический колледж»</w:t>
      </w:r>
    </w:p>
    <w:p w:rsidR="00244CD5" w:rsidRPr="00244CD5" w:rsidRDefault="00244CD5" w:rsidP="00244CD5">
      <w:pPr>
        <w:widowControl/>
        <w:autoSpaceDE/>
        <w:autoSpaceDN/>
        <w:rPr>
          <w:sz w:val="28"/>
          <w:szCs w:val="28"/>
        </w:rPr>
      </w:pPr>
    </w:p>
    <w:p w:rsidR="00244CD5" w:rsidRPr="00244CD5" w:rsidRDefault="00244CD5" w:rsidP="00244CD5">
      <w:pPr>
        <w:widowControl/>
        <w:autoSpaceDE/>
        <w:autoSpaceDN/>
        <w:rPr>
          <w:sz w:val="28"/>
          <w:szCs w:val="28"/>
        </w:rPr>
      </w:pPr>
      <w:r w:rsidRPr="00244CD5">
        <w:rPr>
          <w:sz w:val="28"/>
          <w:szCs w:val="28"/>
        </w:rPr>
        <w:t xml:space="preserve">Разработчик: </w:t>
      </w:r>
      <w:proofErr w:type="spellStart"/>
      <w:r w:rsidRPr="00244CD5">
        <w:rPr>
          <w:sz w:val="28"/>
          <w:szCs w:val="28"/>
        </w:rPr>
        <w:t>Бизяев</w:t>
      </w:r>
      <w:proofErr w:type="spellEnd"/>
      <w:r w:rsidRPr="00244CD5">
        <w:rPr>
          <w:sz w:val="28"/>
          <w:szCs w:val="28"/>
        </w:rPr>
        <w:t xml:space="preserve"> Леонид Николаевич, преподаватель </w:t>
      </w:r>
      <w:proofErr w:type="spellStart"/>
      <w:r w:rsidRPr="00244CD5">
        <w:rPr>
          <w:sz w:val="28"/>
          <w:szCs w:val="28"/>
        </w:rPr>
        <w:t>спецдисциплин</w:t>
      </w:r>
      <w:proofErr w:type="spellEnd"/>
    </w:p>
    <w:p w:rsidR="00244CD5" w:rsidRPr="00244CD5" w:rsidRDefault="00244CD5" w:rsidP="00244CD5">
      <w:pPr>
        <w:widowControl/>
        <w:autoSpaceDE/>
        <w:autoSpaceDN/>
        <w:rPr>
          <w:sz w:val="28"/>
          <w:szCs w:val="28"/>
        </w:rPr>
      </w:pPr>
    </w:p>
    <w:p w:rsidR="00244CD5" w:rsidRPr="00244CD5" w:rsidRDefault="00244CD5" w:rsidP="008C7545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244CD5" w:rsidRPr="00244CD5" w:rsidRDefault="00244CD5" w:rsidP="008C7545">
      <w:pPr>
        <w:jc w:val="center"/>
        <w:rPr>
          <w:sz w:val="28"/>
          <w:szCs w:val="28"/>
        </w:rPr>
      </w:pPr>
    </w:p>
    <w:p w:rsidR="001504D8" w:rsidRPr="00244CD5" w:rsidRDefault="001504D8" w:rsidP="008C7545">
      <w:pPr>
        <w:jc w:val="center"/>
        <w:rPr>
          <w:sz w:val="28"/>
          <w:szCs w:val="28"/>
        </w:rPr>
      </w:pPr>
      <w:r w:rsidRPr="00244CD5">
        <w:rPr>
          <w:sz w:val="28"/>
          <w:szCs w:val="28"/>
        </w:rPr>
        <w:lastRenderedPageBreak/>
        <w:t>СОДЕРЖАНИЕ</w:t>
      </w:r>
    </w:p>
    <w:p w:rsidR="001504D8" w:rsidRPr="00244CD5" w:rsidRDefault="001504D8" w:rsidP="008C7545">
      <w:pPr>
        <w:rPr>
          <w:sz w:val="28"/>
          <w:szCs w:val="28"/>
        </w:rPr>
      </w:pPr>
    </w:p>
    <w:tbl>
      <w:tblPr>
        <w:tblW w:w="93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6"/>
      </w:tblGrid>
      <w:tr w:rsidR="001504D8" w:rsidRPr="00244CD5" w:rsidTr="001133F1">
        <w:trPr>
          <w:trHeight w:val="318"/>
        </w:trPr>
        <w:tc>
          <w:tcPr>
            <w:tcW w:w="9376" w:type="dxa"/>
          </w:tcPr>
          <w:p w:rsidR="001504D8" w:rsidRPr="00244CD5" w:rsidRDefault="001504D8" w:rsidP="008C7545">
            <w:pPr>
              <w:jc w:val="right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 xml:space="preserve">          стр.</w:t>
            </w:r>
          </w:p>
        </w:tc>
      </w:tr>
      <w:tr w:rsidR="001504D8" w:rsidRPr="00244CD5" w:rsidTr="001133F1">
        <w:trPr>
          <w:trHeight w:val="692"/>
        </w:trPr>
        <w:tc>
          <w:tcPr>
            <w:tcW w:w="9376" w:type="dxa"/>
          </w:tcPr>
          <w:p w:rsidR="001504D8" w:rsidRPr="00244CD5" w:rsidRDefault="001504D8" w:rsidP="008C7545">
            <w:pPr>
              <w:tabs>
                <w:tab w:val="left" w:pos="559"/>
                <w:tab w:val="left" w:pos="1723"/>
                <w:tab w:val="left" w:pos="4292"/>
                <w:tab w:val="left" w:pos="5686"/>
              </w:tabs>
              <w:ind w:hanging="360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1</w:t>
            </w:r>
            <w:r w:rsidRPr="00244CD5">
              <w:rPr>
                <w:sz w:val="28"/>
                <w:szCs w:val="28"/>
              </w:rPr>
              <w:tab/>
            </w:r>
            <w:r w:rsidR="001100E9" w:rsidRPr="00244CD5">
              <w:rPr>
                <w:sz w:val="28"/>
                <w:szCs w:val="28"/>
              </w:rPr>
              <w:t xml:space="preserve">1 </w:t>
            </w:r>
            <w:r w:rsidRPr="00244CD5">
              <w:rPr>
                <w:sz w:val="28"/>
                <w:szCs w:val="28"/>
              </w:rPr>
              <w:t>ОБЩАЯ</w:t>
            </w:r>
            <w:r w:rsidRPr="00244CD5">
              <w:rPr>
                <w:sz w:val="28"/>
                <w:szCs w:val="28"/>
              </w:rPr>
              <w:tab/>
              <w:t xml:space="preserve">ХАРАКТЕРИСТИКА РАБОЧЕЙ </w:t>
            </w:r>
            <w:r w:rsidRPr="00244CD5">
              <w:rPr>
                <w:spacing w:val="-3"/>
                <w:sz w:val="28"/>
                <w:szCs w:val="28"/>
              </w:rPr>
              <w:t xml:space="preserve">ПРОГРАММЫ </w:t>
            </w:r>
            <w:r w:rsidRPr="00244CD5">
              <w:rPr>
                <w:sz w:val="28"/>
                <w:szCs w:val="28"/>
              </w:rPr>
              <w:t>УЧЕБНОЙ</w:t>
            </w:r>
            <w:r w:rsidRPr="00244CD5">
              <w:rPr>
                <w:spacing w:val="-1"/>
                <w:sz w:val="28"/>
                <w:szCs w:val="28"/>
              </w:rPr>
              <w:t xml:space="preserve"> </w:t>
            </w:r>
            <w:r w:rsidRPr="00244CD5">
              <w:rPr>
                <w:sz w:val="28"/>
                <w:szCs w:val="28"/>
              </w:rPr>
              <w:t>ДИСЦИПЛИНЫ</w:t>
            </w:r>
            <w:r w:rsidR="001100E9" w:rsidRPr="00244CD5"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="009B641B">
              <w:rPr>
                <w:sz w:val="28"/>
                <w:szCs w:val="28"/>
              </w:rPr>
              <w:t xml:space="preserve">                       </w:t>
            </w:r>
            <w:r w:rsidR="001100E9" w:rsidRPr="00244CD5">
              <w:rPr>
                <w:sz w:val="28"/>
                <w:szCs w:val="28"/>
              </w:rPr>
              <w:t>4</w:t>
            </w:r>
          </w:p>
        </w:tc>
      </w:tr>
      <w:tr w:rsidR="001504D8" w:rsidRPr="00244CD5" w:rsidTr="001133F1">
        <w:trPr>
          <w:trHeight w:val="552"/>
        </w:trPr>
        <w:tc>
          <w:tcPr>
            <w:tcW w:w="9376" w:type="dxa"/>
          </w:tcPr>
          <w:p w:rsidR="001504D8" w:rsidRPr="00244CD5" w:rsidRDefault="001504D8" w:rsidP="008C7545">
            <w:pPr>
              <w:tabs>
                <w:tab w:val="left" w:pos="559"/>
              </w:tabs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2</w:t>
            </w:r>
            <w:r w:rsidRPr="00244CD5">
              <w:rPr>
                <w:sz w:val="28"/>
                <w:szCs w:val="28"/>
              </w:rPr>
              <w:tab/>
              <w:t>СТРУКТУРА И СОДЕРЖАНИЕ УЧЕБНОЙ</w:t>
            </w:r>
            <w:r w:rsidRPr="00244CD5">
              <w:rPr>
                <w:spacing w:val="-2"/>
                <w:sz w:val="28"/>
                <w:szCs w:val="28"/>
              </w:rPr>
              <w:t xml:space="preserve"> </w:t>
            </w:r>
            <w:r w:rsidRPr="00244CD5">
              <w:rPr>
                <w:sz w:val="28"/>
                <w:szCs w:val="28"/>
              </w:rPr>
              <w:t>ДИСЦИПЛИНЫ</w:t>
            </w:r>
            <w:r w:rsidR="001100E9" w:rsidRPr="00244CD5">
              <w:rPr>
                <w:sz w:val="28"/>
                <w:szCs w:val="28"/>
              </w:rPr>
              <w:t xml:space="preserve">        </w:t>
            </w:r>
            <w:r w:rsidR="009B641B">
              <w:rPr>
                <w:sz w:val="28"/>
                <w:szCs w:val="28"/>
              </w:rPr>
              <w:t xml:space="preserve">       </w:t>
            </w:r>
            <w:r w:rsidR="00765BE5">
              <w:rPr>
                <w:sz w:val="28"/>
                <w:szCs w:val="28"/>
              </w:rPr>
              <w:t xml:space="preserve"> 9</w:t>
            </w:r>
          </w:p>
        </w:tc>
      </w:tr>
      <w:tr w:rsidR="001504D8" w:rsidRPr="00244CD5" w:rsidTr="001133F1">
        <w:trPr>
          <w:trHeight w:val="611"/>
        </w:trPr>
        <w:tc>
          <w:tcPr>
            <w:tcW w:w="9376" w:type="dxa"/>
          </w:tcPr>
          <w:p w:rsidR="001504D8" w:rsidRPr="00244CD5" w:rsidRDefault="001504D8" w:rsidP="008C7545">
            <w:pPr>
              <w:tabs>
                <w:tab w:val="left" w:pos="559"/>
              </w:tabs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3</w:t>
            </w:r>
            <w:r w:rsidRPr="00244CD5">
              <w:rPr>
                <w:sz w:val="28"/>
                <w:szCs w:val="28"/>
              </w:rPr>
              <w:tab/>
              <w:t>УСЛОВИЯ РЕАЛИЗАЦИИ УЧЕБНОЙ</w:t>
            </w:r>
            <w:r w:rsidRPr="00244CD5">
              <w:rPr>
                <w:spacing w:val="-2"/>
                <w:sz w:val="28"/>
                <w:szCs w:val="28"/>
              </w:rPr>
              <w:t xml:space="preserve"> </w:t>
            </w:r>
            <w:r w:rsidRPr="00244CD5">
              <w:rPr>
                <w:sz w:val="28"/>
                <w:szCs w:val="28"/>
              </w:rPr>
              <w:t>ДИСЦИПЛИНЫ</w:t>
            </w:r>
            <w:r w:rsidR="001100E9" w:rsidRPr="00244CD5">
              <w:rPr>
                <w:sz w:val="28"/>
                <w:szCs w:val="28"/>
              </w:rPr>
              <w:t xml:space="preserve">                  </w:t>
            </w:r>
            <w:r w:rsidR="009B641B">
              <w:rPr>
                <w:sz w:val="28"/>
                <w:szCs w:val="28"/>
              </w:rPr>
              <w:t xml:space="preserve">     </w:t>
            </w:r>
            <w:r w:rsidR="000C7553">
              <w:rPr>
                <w:sz w:val="28"/>
                <w:szCs w:val="28"/>
              </w:rPr>
              <w:t>14</w:t>
            </w:r>
          </w:p>
        </w:tc>
      </w:tr>
      <w:tr w:rsidR="001504D8" w:rsidRPr="00244CD5" w:rsidTr="001133F1">
        <w:trPr>
          <w:trHeight w:val="743"/>
        </w:trPr>
        <w:tc>
          <w:tcPr>
            <w:tcW w:w="9376" w:type="dxa"/>
          </w:tcPr>
          <w:p w:rsidR="001504D8" w:rsidRPr="00244CD5" w:rsidRDefault="001504D8" w:rsidP="008C7545">
            <w:pPr>
              <w:tabs>
                <w:tab w:val="left" w:pos="559"/>
                <w:tab w:val="left" w:pos="2183"/>
                <w:tab w:val="left" w:pos="2612"/>
                <w:tab w:val="left" w:pos="3924"/>
                <w:tab w:val="left" w:pos="5957"/>
              </w:tabs>
              <w:ind w:hanging="360"/>
              <w:rPr>
                <w:sz w:val="28"/>
                <w:szCs w:val="28"/>
              </w:rPr>
            </w:pPr>
            <w:r w:rsidRPr="00244CD5">
              <w:rPr>
                <w:sz w:val="28"/>
                <w:szCs w:val="28"/>
              </w:rPr>
              <w:t>4</w:t>
            </w:r>
            <w:r w:rsidRPr="00244CD5">
              <w:rPr>
                <w:sz w:val="28"/>
                <w:szCs w:val="28"/>
              </w:rPr>
              <w:tab/>
              <w:t>КОНТРОЛЬ</w:t>
            </w:r>
            <w:r w:rsidRPr="00244CD5">
              <w:rPr>
                <w:sz w:val="28"/>
                <w:szCs w:val="28"/>
              </w:rPr>
              <w:tab/>
              <w:t xml:space="preserve"> И</w:t>
            </w:r>
            <w:r w:rsidRPr="00244CD5">
              <w:rPr>
                <w:sz w:val="28"/>
                <w:szCs w:val="28"/>
              </w:rPr>
              <w:tab/>
              <w:t>ОЦЕНКА</w:t>
            </w:r>
            <w:r w:rsidRPr="00244CD5">
              <w:rPr>
                <w:sz w:val="28"/>
                <w:szCs w:val="28"/>
              </w:rPr>
              <w:tab/>
              <w:t>РЕЗУЛЬТАТОВ</w:t>
            </w:r>
            <w:r w:rsidRPr="00244CD5">
              <w:rPr>
                <w:sz w:val="28"/>
                <w:szCs w:val="28"/>
              </w:rPr>
              <w:tab/>
            </w:r>
            <w:r w:rsidRPr="00244CD5">
              <w:rPr>
                <w:spacing w:val="-3"/>
                <w:sz w:val="28"/>
                <w:szCs w:val="28"/>
              </w:rPr>
              <w:t xml:space="preserve">ОСВОЕНИЯ </w:t>
            </w:r>
            <w:r w:rsidRPr="00244CD5">
              <w:rPr>
                <w:sz w:val="28"/>
                <w:szCs w:val="28"/>
              </w:rPr>
              <w:t>УЧЕБНОЙ</w:t>
            </w:r>
            <w:r w:rsidRPr="00244CD5">
              <w:rPr>
                <w:spacing w:val="-1"/>
                <w:sz w:val="28"/>
                <w:szCs w:val="28"/>
              </w:rPr>
              <w:t xml:space="preserve"> </w:t>
            </w:r>
            <w:r w:rsidRPr="00244CD5">
              <w:rPr>
                <w:sz w:val="28"/>
                <w:szCs w:val="28"/>
              </w:rPr>
              <w:t>ДИСЦИПЛИНЫ</w:t>
            </w:r>
            <w:r w:rsidR="001100E9" w:rsidRPr="00244CD5"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="009B641B">
              <w:rPr>
                <w:sz w:val="28"/>
                <w:szCs w:val="28"/>
              </w:rPr>
              <w:t xml:space="preserve">                      </w:t>
            </w:r>
            <w:r w:rsidR="000C7553">
              <w:rPr>
                <w:sz w:val="28"/>
                <w:szCs w:val="28"/>
              </w:rPr>
              <w:t>15</w:t>
            </w:r>
          </w:p>
          <w:p w:rsidR="001504D8" w:rsidRPr="00244CD5" w:rsidRDefault="001504D8" w:rsidP="008C7545">
            <w:pPr>
              <w:tabs>
                <w:tab w:val="left" w:pos="559"/>
                <w:tab w:val="left" w:pos="2183"/>
                <w:tab w:val="left" w:pos="2612"/>
                <w:tab w:val="left" w:pos="3924"/>
                <w:tab w:val="left" w:pos="5957"/>
              </w:tabs>
              <w:ind w:hanging="360"/>
              <w:rPr>
                <w:sz w:val="28"/>
                <w:szCs w:val="28"/>
              </w:rPr>
            </w:pPr>
          </w:p>
        </w:tc>
      </w:tr>
    </w:tbl>
    <w:p w:rsidR="001504D8" w:rsidRPr="00244CD5" w:rsidRDefault="001504D8" w:rsidP="008C7545">
      <w:pPr>
        <w:rPr>
          <w:sz w:val="28"/>
          <w:szCs w:val="28"/>
        </w:rPr>
        <w:sectPr w:rsidR="001504D8" w:rsidRPr="00244CD5" w:rsidSect="008C7545">
          <w:footerReference w:type="default" r:id="rId8"/>
          <w:pgSz w:w="11910" w:h="16840"/>
          <w:pgMar w:top="1134" w:right="566" w:bottom="1134" w:left="1418" w:header="0" w:footer="777" w:gutter="0"/>
          <w:cols w:space="720"/>
          <w:docGrid w:linePitch="299"/>
        </w:sectPr>
      </w:pPr>
    </w:p>
    <w:p w:rsidR="001504D8" w:rsidRPr="00244CD5" w:rsidRDefault="001504D8" w:rsidP="008C7545">
      <w:pPr>
        <w:numPr>
          <w:ilvl w:val="0"/>
          <w:numId w:val="2"/>
        </w:numPr>
        <w:tabs>
          <w:tab w:val="left" w:pos="585"/>
        </w:tabs>
        <w:ind w:left="0"/>
        <w:jc w:val="center"/>
        <w:outlineLvl w:val="1"/>
        <w:rPr>
          <w:bCs/>
          <w:sz w:val="28"/>
          <w:szCs w:val="28"/>
        </w:rPr>
      </w:pPr>
      <w:r w:rsidRPr="00244CD5">
        <w:rPr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B265868" wp14:editId="291A4382">
                <wp:simplePos x="0" y="0"/>
                <wp:positionH relativeFrom="page">
                  <wp:posOffset>1095375</wp:posOffset>
                </wp:positionH>
                <wp:positionV relativeFrom="paragraph">
                  <wp:posOffset>622300</wp:posOffset>
                </wp:positionV>
                <wp:extent cx="5906770" cy="45085"/>
                <wp:effectExtent l="0" t="0" r="1778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06770" cy="45085"/>
                        </a:xfrm>
                        <a:custGeom>
                          <a:avLst/>
                          <a:gdLst>
                            <a:gd name="T0" fmla="+- 0 1188 1188"/>
                            <a:gd name="T1" fmla="*/ T0 w 9842"/>
                            <a:gd name="T2" fmla="+- 0 11029 1188"/>
                            <a:gd name="T3" fmla="*/ T2 w 98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2">
                              <a:moveTo>
                                <a:pt x="0" y="0"/>
                              </a:moveTo>
                              <a:lnTo>
                                <a:pt x="984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86.25pt;margin-top:49pt;width:465.1pt;height:3.55pt;flip:y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" path="m,l9841,e" filled="f" strokeweight=".26669mm">
                <v:path arrowok="t" o:connecttype="custom" o:connectlocs="0,0;5906170,0" o:connectangles="0,0"/>
                <w10:wrap type="topAndBottom" anchorx="page"/>
              </v:shape>
            </w:pict>
          </mc:Fallback>
        </mc:AlternateContent>
      </w:r>
      <w:r w:rsidRPr="00244CD5">
        <w:rPr>
          <w:bCs/>
          <w:sz w:val="28"/>
          <w:szCs w:val="28"/>
        </w:rPr>
        <w:t>ОБЩАЯ ХАРАКТЕРИСТИКА РАБОЧЕЙ ПРОГРАММЫ УЧЕБНОЙ</w:t>
      </w:r>
      <w:r w:rsidRPr="00244CD5">
        <w:rPr>
          <w:bCs/>
          <w:spacing w:val="-9"/>
          <w:sz w:val="28"/>
          <w:szCs w:val="28"/>
        </w:rPr>
        <w:t xml:space="preserve"> </w:t>
      </w:r>
      <w:r w:rsidRPr="00244CD5">
        <w:rPr>
          <w:bCs/>
          <w:sz w:val="28"/>
          <w:szCs w:val="28"/>
        </w:rPr>
        <w:t>ДИСЦИПЛИНЫ</w:t>
      </w:r>
    </w:p>
    <w:p w:rsidR="000D3A0A" w:rsidRPr="00244CD5" w:rsidRDefault="00244CD5" w:rsidP="008C7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</w:rPr>
      </w:pPr>
      <w:r w:rsidRPr="00244CD5">
        <w:rPr>
          <w:bCs/>
          <w:sz w:val="28"/>
          <w:szCs w:val="28"/>
          <w:u w:val="single"/>
        </w:rPr>
        <w:t xml:space="preserve">ОП 12 </w:t>
      </w:r>
      <w:r w:rsidR="000D3A0A" w:rsidRPr="00244CD5">
        <w:rPr>
          <w:bCs/>
          <w:sz w:val="28"/>
          <w:szCs w:val="28"/>
          <w:u w:val="single"/>
        </w:rPr>
        <w:t>Операции с недвижимостью</w:t>
      </w:r>
    </w:p>
    <w:p w:rsidR="001504D8" w:rsidRPr="00244CD5" w:rsidRDefault="001504D8" w:rsidP="008C7545">
      <w:pPr>
        <w:rPr>
          <w:sz w:val="28"/>
          <w:szCs w:val="28"/>
          <w:u w:val="single"/>
        </w:rPr>
      </w:pPr>
    </w:p>
    <w:p w:rsidR="001504D8" w:rsidRDefault="001504D8" w:rsidP="00244CD5">
      <w:pPr>
        <w:numPr>
          <w:ilvl w:val="1"/>
          <w:numId w:val="2"/>
        </w:numPr>
        <w:tabs>
          <w:tab w:val="left" w:pos="340"/>
        </w:tabs>
        <w:ind w:left="0" w:firstLine="709"/>
        <w:jc w:val="both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t>Область применения рабочей программы</w:t>
      </w:r>
    </w:p>
    <w:p w:rsidR="00244CD5" w:rsidRPr="00244CD5" w:rsidRDefault="00244CD5" w:rsidP="00244CD5">
      <w:pPr>
        <w:tabs>
          <w:tab w:val="left" w:pos="340"/>
        </w:tabs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t>Рабочая программа учебной дисциплины разработана на основе  Федерального государственного образовательного стандарта по специальности среднего профессионального образования (далее – СПО) 21.02.19 «Землеустройство», утвержденного приказом Министерства образования и науки Российской Федерации от 18 мая 2022 г. № 339 и зарегистрированного Министерством юстиции Российской Федерации 21 июня 2022 г. (Регистрационный № 68941).</w:t>
      </w:r>
    </w:p>
    <w:p w:rsidR="00244CD5" w:rsidRPr="00244CD5" w:rsidRDefault="00244CD5" w:rsidP="00244CD5">
      <w:pPr>
        <w:tabs>
          <w:tab w:val="left" w:pos="340"/>
        </w:tabs>
        <w:outlineLvl w:val="1"/>
        <w:rPr>
          <w:bCs/>
          <w:sz w:val="28"/>
          <w:szCs w:val="28"/>
        </w:rPr>
      </w:pPr>
    </w:p>
    <w:p w:rsidR="00CD7F24" w:rsidRPr="00244CD5" w:rsidRDefault="00244CD5" w:rsidP="00244CD5">
      <w:pPr>
        <w:shd w:val="clear" w:color="auto" w:fill="FFFFFF"/>
        <w:jc w:val="both"/>
        <w:rPr>
          <w:iCs/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              </w:t>
      </w:r>
      <w:r w:rsidR="00CD7F24" w:rsidRPr="00244CD5">
        <w:rPr>
          <w:iCs/>
          <w:color w:val="000000"/>
          <w:sz w:val="28"/>
          <w:szCs w:val="28"/>
          <w:lang w:eastAsia="ru-RU"/>
        </w:rPr>
        <w:t>В рамках освоения рабочей программы осуществляется практическая подготовка обучающихся.</w:t>
      </w:r>
    </w:p>
    <w:p w:rsidR="00CD7F24" w:rsidRPr="00244CD5" w:rsidRDefault="00CD7F24" w:rsidP="008C7545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244CD5">
        <w:rPr>
          <w:iCs/>
          <w:color w:val="000000"/>
          <w:sz w:val="28"/>
          <w:szCs w:val="28"/>
          <w:lang w:eastAsia="ru-RU"/>
        </w:rPr>
        <w:t>Практическая подготовка – форма организации образовательной деятельности при освоении рабочей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CD7F24" w:rsidRPr="00244CD5" w:rsidRDefault="00CD7F24" w:rsidP="008C7545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244CD5">
        <w:rPr>
          <w:iCs/>
          <w:color w:val="000000"/>
          <w:sz w:val="28"/>
          <w:szCs w:val="28"/>
          <w:lang w:eastAsia="ru-RU"/>
        </w:rPr>
        <w:t xml:space="preserve">Практическая подготовка осуществляется в образовательной организации </w:t>
      </w:r>
      <w:proofErr w:type="gramStart"/>
      <w:r w:rsidRPr="00244CD5">
        <w:rPr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244CD5">
        <w:rPr>
          <w:iCs/>
          <w:color w:val="000000"/>
          <w:sz w:val="28"/>
          <w:szCs w:val="28"/>
          <w:lang w:eastAsia="ru-RU"/>
        </w:rPr>
        <w:t>в колледже/техникуме) и (или) на предприятии, в организации.</w:t>
      </w:r>
    </w:p>
    <w:p w:rsidR="001504D8" w:rsidRPr="00244CD5" w:rsidRDefault="001504D8" w:rsidP="008C7545">
      <w:pPr>
        <w:ind w:firstLine="709"/>
        <w:jc w:val="both"/>
        <w:rPr>
          <w:sz w:val="28"/>
          <w:szCs w:val="28"/>
        </w:rPr>
      </w:pPr>
    </w:p>
    <w:p w:rsidR="001504D8" w:rsidRPr="00244CD5" w:rsidRDefault="001504D8" w:rsidP="008C7545">
      <w:pPr>
        <w:numPr>
          <w:ilvl w:val="1"/>
          <w:numId w:val="2"/>
        </w:numPr>
        <w:tabs>
          <w:tab w:val="left" w:pos="843"/>
        </w:tabs>
        <w:ind w:left="0" w:firstLine="709"/>
        <w:jc w:val="both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8C7545" w:rsidRPr="00244CD5" w:rsidRDefault="008C7545" w:rsidP="008C7545">
      <w:pPr>
        <w:ind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Дисциплина входит в профессиональный цикл.</w:t>
      </w:r>
    </w:p>
    <w:p w:rsidR="008C7545" w:rsidRPr="00244CD5" w:rsidRDefault="008C7545" w:rsidP="008C7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Связь с другими учебными дисциплинами:</w:t>
      </w:r>
    </w:p>
    <w:p w:rsidR="002C4ABB" w:rsidRPr="002C4ABB" w:rsidRDefault="002C4ABB" w:rsidP="002C4ABB">
      <w:pPr>
        <w:ind w:firstLine="709"/>
        <w:jc w:val="both"/>
        <w:rPr>
          <w:sz w:val="28"/>
          <w:szCs w:val="28"/>
        </w:rPr>
      </w:pPr>
      <w:r w:rsidRPr="002C4ABB">
        <w:rPr>
          <w:sz w:val="28"/>
          <w:szCs w:val="28"/>
        </w:rPr>
        <w:t>ОП.12  Операции с недвижимостью</w:t>
      </w:r>
    </w:p>
    <w:p w:rsidR="002C4ABB" w:rsidRPr="002C4ABB" w:rsidRDefault="002C4ABB" w:rsidP="002C4ABB">
      <w:pPr>
        <w:ind w:firstLine="709"/>
        <w:jc w:val="both"/>
        <w:rPr>
          <w:sz w:val="28"/>
          <w:szCs w:val="28"/>
        </w:rPr>
      </w:pPr>
      <w:r w:rsidRPr="002C4ABB">
        <w:rPr>
          <w:sz w:val="28"/>
          <w:szCs w:val="28"/>
        </w:rPr>
        <w:t>ОП. 04 Здания и сооружения</w:t>
      </w:r>
    </w:p>
    <w:p w:rsidR="002C4ABB" w:rsidRPr="002C4ABB" w:rsidRDefault="002C4ABB" w:rsidP="002C4ABB">
      <w:pPr>
        <w:ind w:firstLine="709"/>
        <w:jc w:val="both"/>
        <w:rPr>
          <w:sz w:val="28"/>
          <w:szCs w:val="28"/>
        </w:rPr>
      </w:pPr>
      <w:r w:rsidRPr="002C4ABB">
        <w:rPr>
          <w:sz w:val="28"/>
          <w:szCs w:val="28"/>
        </w:rPr>
        <w:t>Связь с профессиональными модулями:</w:t>
      </w:r>
    </w:p>
    <w:p w:rsidR="001504D8" w:rsidRPr="00244CD5" w:rsidRDefault="002C4ABB" w:rsidP="002C4ABB">
      <w:pPr>
        <w:ind w:firstLine="709"/>
        <w:jc w:val="both"/>
        <w:rPr>
          <w:sz w:val="28"/>
          <w:szCs w:val="28"/>
        </w:rPr>
      </w:pPr>
      <w:r w:rsidRPr="002C4ABB">
        <w:rPr>
          <w:sz w:val="28"/>
          <w:szCs w:val="28"/>
        </w:rPr>
        <w:t>ПМ03 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</w:r>
    </w:p>
    <w:p w:rsidR="001504D8" w:rsidRPr="00244CD5" w:rsidRDefault="001504D8" w:rsidP="008C7545">
      <w:pPr>
        <w:numPr>
          <w:ilvl w:val="1"/>
          <w:numId w:val="2"/>
        </w:numPr>
        <w:ind w:left="0" w:firstLine="709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t>Цели и планируемые результаты освоения</w:t>
      </w:r>
      <w:r w:rsidRPr="00244CD5">
        <w:rPr>
          <w:bCs/>
          <w:spacing w:val="-1"/>
          <w:sz w:val="28"/>
          <w:szCs w:val="28"/>
        </w:rPr>
        <w:t xml:space="preserve"> </w:t>
      </w:r>
      <w:r w:rsidRPr="00244CD5">
        <w:rPr>
          <w:bCs/>
          <w:sz w:val="28"/>
          <w:szCs w:val="28"/>
        </w:rPr>
        <w:t>дисциплины:</w:t>
      </w:r>
    </w:p>
    <w:p w:rsidR="001504D8" w:rsidRPr="00244CD5" w:rsidRDefault="001504D8" w:rsidP="008C7545">
      <w:pPr>
        <w:ind w:firstLine="709"/>
        <w:rPr>
          <w:sz w:val="28"/>
          <w:szCs w:val="28"/>
        </w:rPr>
      </w:pPr>
    </w:p>
    <w:p w:rsidR="008C7545" w:rsidRPr="00244CD5" w:rsidRDefault="008C7545" w:rsidP="008C7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244CD5">
        <w:rPr>
          <w:sz w:val="28"/>
          <w:szCs w:val="28"/>
        </w:rPr>
        <w:t xml:space="preserve">В результате освоения дисциплины студент </w:t>
      </w:r>
      <w:r w:rsidRPr="00244CD5">
        <w:rPr>
          <w:bCs/>
          <w:sz w:val="28"/>
          <w:szCs w:val="28"/>
        </w:rPr>
        <w:t>должен уметь</w:t>
      </w:r>
      <w:r w:rsidRPr="00244CD5">
        <w:rPr>
          <w:sz w:val="28"/>
          <w:szCs w:val="28"/>
        </w:rPr>
        <w:t>:</w:t>
      </w:r>
    </w:p>
    <w:p w:rsidR="008C7545" w:rsidRPr="00244CD5" w:rsidRDefault="008C7545" w:rsidP="008C7545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У</w:t>
      </w:r>
      <w:proofErr w:type="gramStart"/>
      <w:r w:rsidRPr="00244CD5">
        <w:rPr>
          <w:sz w:val="28"/>
          <w:szCs w:val="28"/>
        </w:rPr>
        <w:t>1</w:t>
      </w:r>
      <w:proofErr w:type="gramEnd"/>
      <w:r w:rsidRPr="00244CD5">
        <w:rPr>
          <w:sz w:val="28"/>
          <w:szCs w:val="28"/>
        </w:rPr>
        <w:t>: уметь правильно оформить договор на любой вид операций с недви</w:t>
      </w:r>
      <w:r w:rsidRPr="00244CD5">
        <w:rPr>
          <w:sz w:val="28"/>
          <w:szCs w:val="28"/>
        </w:rPr>
        <w:softHyphen/>
        <w:t>жимым имуществом, составить акт приемки-передачи предмета сделки и другие документы;</w:t>
      </w:r>
    </w:p>
    <w:p w:rsidR="008C7545" w:rsidRPr="00244CD5" w:rsidRDefault="008C7545" w:rsidP="008C7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244CD5">
        <w:rPr>
          <w:sz w:val="28"/>
          <w:szCs w:val="28"/>
        </w:rPr>
        <w:t>В результате освоения дисциплины студент должен знать:</w:t>
      </w:r>
    </w:p>
    <w:p w:rsidR="008C7545" w:rsidRPr="00244CD5" w:rsidRDefault="008C7545" w:rsidP="008C7545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З</w:t>
      </w:r>
      <w:proofErr w:type="gramStart"/>
      <w:r w:rsidRPr="00244CD5">
        <w:rPr>
          <w:sz w:val="28"/>
          <w:szCs w:val="28"/>
        </w:rPr>
        <w:t>1</w:t>
      </w:r>
      <w:proofErr w:type="gramEnd"/>
      <w:r w:rsidRPr="00244CD5">
        <w:rPr>
          <w:sz w:val="28"/>
          <w:szCs w:val="28"/>
        </w:rPr>
        <w:t>: знать сущность, функции, содержание и организацию рынка недви</w:t>
      </w:r>
      <w:r w:rsidRPr="00244CD5">
        <w:rPr>
          <w:sz w:val="28"/>
          <w:szCs w:val="28"/>
        </w:rPr>
        <w:softHyphen/>
        <w:t>жимости, правило совершения различных сделок с объектами недвижимо</w:t>
      </w:r>
      <w:r w:rsidRPr="00244CD5">
        <w:rPr>
          <w:sz w:val="28"/>
          <w:szCs w:val="28"/>
        </w:rPr>
        <w:softHyphen/>
        <w:t>сти, порядок заключения и расторжения договоров;</w:t>
      </w:r>
    </w:p>
    <w:p w:rsidR="008C7545" w:rsidRPr="00244CD5" w:rsidRDefault="008C7545" w:rsidP="008C7545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З</w:t>
      </w:r>
      <w:proofErr w:type="gramStart"/>
      <w:r w:rsidRPr="00244CD5">
        <w:rPr>
          <w:sz w:val="28"/>
          <w:szCs w:val="28"/>
        </w:rPr>
        <w:t>2</w:t>
      </w:r>
      <w:proofErr w:type="gramEnd"/>
      <w:r w:rsidRPr="00244CD5">
        <w:rPr>
          <w:sz w:val="28"/>
          <w:szCs w:val="28"/>
        </w:rPr>
        <w:t>: знать современное законодательство, методические, нормативные и другие правовые документы, регламентирующие операции на рынке не</w:t>
      </w:r>
      <w:r w:rsidRPr="00244CD5">
        <w:rPr>
          <w:sz w:val="28"/>
          <w:szCs w:val="28"/>
        </w:rPr>
        <w:softHyphen/>
        <w:t>движимости;</w:t>
      </w:r>
    </w:p>
    <w:p w:rsidR="008C7545" w:rsidRPr="00244CD5" w:rsidRDefault="008C7545" w:rsidP="008C7545">
      <w:pPr>
        <w:shd w:val="clear" w:color="auto" w:fill="FFFFFF"/>
        <w:ind w:firstLine="709"/>
        <w:jc w:val="both"/>
        <w:rPr>
          <w:sz w:val="28"/>
          <w:szCs w:val="28"/>
        </w:rPr>
      </w:pPr>
      <w:r w:rsidRPr="00244CD5">
        <w:rPr>
          <w:spacing w:val="-2"/>
          <w:sz w:val="28"/>
          <w:szCs w:val="28"/>
        </w:rPr>
        <w:t xml:space="preserve">З3: знать этические и правовые нормы, регулирующие отношения между </w:t>
      </w:r>
      <w:r w:rsidRPr="00244CD5">
        <w:rPr>
          <w:sz w:val="28"/>
          <w:szCs w:val="28"/>
        </w:rPr>
        <w:t>людьми, человеком и обществом, в пра</w:t>
      </w:r>
      <w:r w:rsidR="00BE40A8" w:rsidRPr="00244CD5">
        <w:rPr>
          <w:sz w:val="28"/>
          <w:szCs w:val="28"/>
        </w:rPr>
        <w:t>ктической работе на рынке недви</w:t>
      </w:r>
      <w:r w:rsidRPr="00244CD5">
        <w:rPr>
          <w:sz w:val="28"/>
          <w:szCs w:val="28"/>
        </w:rPr>
        <w:t>жимости.</w:t>
      </w:r>
    </w:p>
    <w:p w:rsidR="001504D8" w:rsidRPr="00244CD5" w:rsidRDefault="001504D8" w:rsidP="008C7545">
      <w:pPr>
        <w:ind w:firstLine="709"/>
        <w:rPr>
          <w:sz w:val="28"/>
          <w:szCs w:val="28"/>
        </w:rPr>
      </w:pPr>
    </w:p>
    <w:p w:rsidR="001504D8" w:rsidRDefault="001504D8" w:rsidP="008C7545">
      <w:pPr>
        <w:ind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 xml:space="preserve">В результате освоения дисциплины </w:t>
      </w:r>
      <w:proofErr w:type="gramStart"/>
      <w:r w:rsidRPr="00244CD5">
        <w:rPr>
          <w:sz w:val="28"/>
          <w:szCs w:val="28"/>
        </w:rPr>
        <w:t>обучающийся</w:t>
      </w:r>
      <w:proofErr w:type="gramEnd"/>
      <w:r w:rsidRPr="00244CD5">
        <w:rPr>
          <w:sz w:val="28"/>
          <w:szCs w:val="28"/>
        </w:rPr>
        <w:t xml:space="preserve"> осваивает элементы компетенций:</w:t>
      </w:r>
    </w:p>
    <w:p w:rsidR="005D7156" w:rsidRPr="003A6DCD" w:rsidRDefault="005D7156" w:rsidP="005D7156">
      <w:pPr>
        <w:pStyle w:val="a5"/>
        <w:widowControl/>
        <w:autoSpaceDE/>
        <w:autoSpaceDN/>
        <w:ind w:left="584" w:firstLine="0"/>
        <w:rPr>
          <w:bCs/>
          <w:sz w:val="24"/>
          <w:szCs w:val="24"/>
          <w:lang w:eastAsia="ru-RU"/>
        </w:rPr>
      </w:pPr>
      <w:r w:rsidRPr="003A6DCD">
        <w:rPr>
          <w:bCs/>
          <w:sz w:val="24"/>
          <w:szCs w:val="24"/>
          <w:lang w:eastAsia="ru-RU"/>
        </w:rPr>
        <w:t xml:space="preserve"> Общие компетенции</w:t>
      </w:r>
    </w:p>
    <w:tbl>
      <w:tblPr>
        <w:tblpPr w:leftFromText="180" w:rightFromText="180" w:vertAnchor="text" w:tblpXSpec="center" w:tblpY="1"/>
        <w:tblOverlap w:val="never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2"/>
        <w:gridCol w:w="5244"/>
      </w:tblGrid>
      <w:tr w:rsidR="005D7156" w:rsidRPr="00A30251" w:rsidTr="00765BE5">
        <w:trPr>
          <w:cantSplit/>
          <w:trHeight w:val="18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Знания, умения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 применительно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к различным контекстам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распознавать задачу и/или проблему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профессиональном и/или социальном контексте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этапы решения задачи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составлять план действия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необходимые ресурсы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владеть актуальными методами работы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профессиональной и смежных сферах</w:t>
            </w:r>
            <w:proofErr w:type="gramEnd"/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реализовывать составленный план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а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алгоритмы выполнения работ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 xml:space="preserve">в </w:t>
            </w:r>
            <w:proofErr w:type="gramStart"/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 и смежных областях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</w:t>
            </w:r>
            <w:proofErr w:type="gramEnd"/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структуру плана для решения задач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Использовать современные средства поиска, анализа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интерпретации информации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информационные технологии для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задачи для поиска информации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планировать процесс поиска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значимое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в перечне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формат оформления результатов поиска информации,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современные средства и устройства информатизации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порядок их применения и программное обеспечение в профессиональной </w:t>
            </w:r>
            <w:proofErr w:type="gramStart"/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деятельности</w:t>
            </w:r>
            <w:proofErr w:type="gramEnd"/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 в том числе с использованием цифровых средств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Планировать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реализовывать собственное профессиональное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личностное развитие, предпринимательскую деятельность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в профессиональной сфере, использовать знания по правовой и финансовой грамотности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различных жизненных ситуациях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применять современную научную профессиональную терминологию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выявлять достоинства и недостатки коммерческой идеи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рассчитывать размеры выплат по процентным ставкам кредитования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презентовать бизнес-идею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определять источники финансирования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содержание актуальной нормативно-правовой документации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современная научная и профессиональная терминология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основы предпринимательской деятельности; основы финансовой грамотности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правила разработки бизнес-планов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порядок выстраивания презентации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кредитные банковские продукты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Эффективно взаимодействовать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работать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в коллективе и команде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t xml:space="preserve">организовывать работу коллектива </w:t>
            </w: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br/>
              <w:t>и команды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pacing w:val="-4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Осуществлять устную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письменную коммуникацию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культурного контекста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грамотно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излагать свои мысли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правила оформления документов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и построения устных сообщений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на основе традиционных общечеловеческих ценностей, в том числе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с учетом гармонизации межнациональных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описывать значимость своей специальности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применять стандарты антикоррупционного поведения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значимость профессиональной деятельности по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специальности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стандарты антикоррупционного поведения и последствия его нарушения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применять знания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lastRenderedPageBreak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определять направления ресурсосбережения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 xml:space="preserve">в рамках профессиональной деятельности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по специальности,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осуществлять работу с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lastRenderedPageBreak/>
              <w:t>соблюдением принципов бережливого производства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основные ресурсы, задействованные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br/>
              <w:t>в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принципы бережливого производства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основные направления изменения климатических условий региона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Использовать средства физической культуры для сохранения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и укрепления здоровья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в процессе профессиональной деятельности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пользоваться средствами профилактики перенапряжения, характерными для данной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 xml:space="preserve"> специальности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</w:t>
            </w: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специальности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spacing w:line="276" w:lineRule="auto"/>
              <w:jc w:val="center"/>
              <w:rPr>
                <w:rFonts w:eastAsia="Segoe UI"/>
                <w:sz w:val="24"/>
                <w:szCs w:val="24"/>
                <w:lang w:eastAsia="ru-RU"/>
              </w:rPr>
            </w:pPr>
            <w:proofErr w:type="gramStart"/>
            <w:r w:rsidRPr="00A30251">
              <w:rPr>
                <w:rFonts w:eastAsia="Segoe UI"/>
                <w:sz w:val="24"/>
                <w:szCs w:val="24"/>
                <w:lang w:eastAsia="ru-RU"/>
              </w:rPr>
              <w:t>ОК</w:t>
            </w:r>
            <w:proofErr w:type="gramEnd"/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Пользоваться профессиональной документацией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 xml:space="preserve">на государственном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иностранном языках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участвовать в диалогах на знакомые общие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br/>
              <w:t>и профессиональные темы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кратко обосновывать и объяснять свои действия (текущие и планируемые)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 xml:space="preserve">правила построения простых и сложных </w:t>
            </w:r>
            <w:r w:rsidRPr="00A30251">
              <w:rPr>
                <w:rFonts w:eastAsia="Segoe UI"/>
                <w:sz w:val="24"/>
                <w:szCs w:val="24"/>
                <w:lang w:eastAsia="ru-RU"/>
              </w:rPr>
              <w:lastRenderedPageBreak/>
              <w:t>предложений на профессиональные темы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bCs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особенности произношения</w:t>
            </w:r>
          </w:p>
        </w:tc>
      </w:tr>
      <w:tr w:rsidR="005D7156" w:rsidRPr="00A30251" w:rsidTr="00765BE5">
        <w:trPr>
          <w:trHeight w:val="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56" w:rsidRPr="00A30251" w:rsidRDefault="005D7156" w:rsidP="00765BE5">
            <w:pPr>
              <w:widowControl/>
              <w:autoSpaceDE/>
              <w:autoSpaceDN/>
              <w:rPr>
                <w:rFonts w:eastAsia="Segoe UI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56" w:rsidRPr="00A30251" w:rsidRDefault="005D7156" w:rsidP="00765BE5">
            <w:pPr>
              <w:widowControl/>
              <w:suppressAutoHyphens/>
              <w:autoSpaceDE/>
              <w:autoSpaceDN/>
              <w:spacing w:line="276" w:lineRule="auto"/>
              <w:rPr>
                <w:rFonts w:eastAsia="Segoe UI"/>
                <w:sz w:val="24"/>
                <w:szCs w:val="24"/>
                <w:lang w:eastAsia="ru-RU"/>
              </w:rPr>
            </w:pPr>
            <w:r w:rsidRPr="00A30251">
              <w:rPr>
                <w:rFonts w:eastAsia="Segoe UI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5D7156" w:rsidRPr="003A6DCD" w:rsidRDefault="005D7156" w:rsidP="005D7156">
      <w:pPr>
        <w:pStyle w:val="a5"/>
        <w:ind w:left="584" w:firstLine="0"/>
        <w:rPr>
          <w:sz w:val="28"/>
          <w:szCs w:val="28"/>
        </w:rPr>
      </w:pPr>
    </w:p>
    <w:p w:rsidR="005D7156" w:rsidRPr="003A6DCD" w:rsidRDefault="005D7156" w:rsidP="005D7156">
      <w:pPr>
        <w:pStyle w:val="a5"/>
        <w:ind w:left="584" w:firstLine="0"/>
        <w:jc w:val="center"/>
        <w:rPr>
          <w:sz w:val="28"/>
          <w:szCs w:val="28"/>
        </w:rPr>
      </w:pPr>
    </w:p>
    <w:tbl>
      <w:tblPr>
        <w:tblW w:w="93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136"/>
        <w:gridCol w:w="2693"/>
        <w:gridCol w:w="3686"/>
      </w:tblGrid>
      <w:tr w:rsidR="005D7156" w:rsidRPr="00A30251" w:rsidTr="00765BE5">
        <w:trPr>
          <w:trHeight w:val="275"/>
        </w:trPr>
        <w:tc>
          <w:tcPr>
            <w:tcW w:w="851" w:type="dxa"/>
          </w:tcPr>
          <w:p w:rsidR="005D7156" w:rsidRPr="00A30251" w:rsidRDefault="005D7156" w:rsidP="00765BE5">
            <w:pPr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  Код</w:t>
            </w:r>
          </w:p>
        </w:tc>
        <w:tc>
          <w:tcPr>
            <w:tcW w:w="2136" w:type="dxa"/>
          </w:tcPr>
          <w:p w:rsidR="005D7156" w:rsidRPr="00A30251" w:rsidRDefault="005D7156" w:rsidP="00765BE5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A30251">
              <w:rPr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693" w:type="dxa"/>
          </w:tcPr>
          <w:p w:rsidR="005D7156" w:rsidRPr="00A30251" w:rsidRDefault="005D7156" w:rsidP="00765BE5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Умения</w:t>
            </w:r>
          </w:p>
        </w:tc>
        <w:tc>
          <w:tcPr>
            <w:tcW w:w="3686" w:type="dxa"/>
          </w:tcPr>
          <w:p w:rsidR="005D7156" w:rsidRPr="00A30251" w:rsidRDefault="005D7156" w:rsidP="00765BE5">
            <w:pPr>
              <w:jc w:val="center"/>
              <w:rPr>
                <w:sz w:val="24"/>
                <w:szCs w:val="24"/>
              </w:rPr>
            </w:pPr>
            <w:r w:rsidRPr="00A30251">
              <w:rPr>
                <w:sz w:val="24"/>
                <w:szCs w:val="24"/>
              </w:rPr>
              <w:t>Знания</w:t>
            </w:r>
          </w:p>
        </w:tc>
      </w:tr>
      <w:tr w:rsidR="005D7156" w:rsidRPr="00A30251" w:rsidTr="00765BE5">
        <w:trPr>
          <w:trHeight w:val="278"/>
        </w:trPr>
        <w:tc>
          <w:tcPr>
            <w:tcW w:w="851" w:type="dxa"/>
          </w:tcPr>
          <w:p w:rsidR="005D7156" w:rsidRPr="00A30251" w:rsidRDefault="005D7156" w:rsidP="00765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3.1</w:t>
            </w:r>
          </w:p>
        </w:tc>
        <w:tc>
          <w:tcPr>
            <w:tcW w:w="2136" w:type="dxa"/>
          </w:tcPr>
          <w:p w:rsidR="005D7156" w:rsidRPr="00A30251" w:rsidRDefault="005D7156" w:rsidP="00765BE5">
            <w:pPr>
              <w:rPr>
                <w:sz w:val="24"/>
                <w:szCs w:val="24"/>
                <w:lang w:eastAsia="ru-RU"/>
              </w:rPr>
            </w:pPr>
            <w:r w:rsidRPr="00F732E5">
              <w:rPr>
                <w:sz w:val="24"/>
                <w:szCs w:val="24"/>
                <w:lang w:eastAsia="ru-RU"/>
              </w:rPr>
              <w:t xml:space="preserve"> Консультировать по вопросам регистрации прав на объекты недвижимости, и предоставления сведений, содержащихся в Едином государственном реестре недвижимости (ЕГРН);</w:t>
            </w:r>
          </w:p>
        </w:tc>
        <w:tc>
          <w:tcPr>
            <w:tcW w:w="2693" w:type="dxa"/>
          </w:tcPr>
          <w:p w:rsidR="005D7156" w:rsidRPr="00A30251" w:rsidRDefault="005D7156" w:rsidP="00765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32E5">
              <w:rPr>
                <w:sz w:val="24"/>
                <w:szCs w:val="24"/>
              </w:rPr>
              <w:t>бъяснять (в том числе по телефонной связи) о правилах и порядке предоставления услуг в сфере кадастрового учета и регистрации прав на объекты недвижимости, предоставления сведений, содержащихся в ЕГРН;</w:t>
            </w:r>
          </w:p>
        </w:tc>
        <w:tc>
          <w:tcPr>
            <w:tcW w:w="3686" w:type="dxa"/>
          </w:tcPr>
          <w:p w:rsidR="005D7156" w:rsidRPr="00A30251" w:rsidRDefault="005D7156" w:rsidP="00765BE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F732E5">
              <w:rPr>
                <w:sz w:val="24"/>
                <w:szCs w:val="24"/>
                <w:lang w:eastAsia="ru-RU"/>
              </w:rPr>
              <w:t>равила, стандарты, порядок и административный регламент предоставления государственной услуги по государственному кадастровому учету и государственной регистрации прав на объекты недвижимости;</w:t>
            </w:r>
          </w:p>
        </w:tc>
      </w:tr>
    </w:tbl>
    <w:p w:rsidR="005D7156" w:rsidRPr="00244CD5" w:rsidRDefault="005D7156" w:rsidP="008C7545">
      <w:pPr>
        <w:ind w:firstLine="709"/>
        <w:jc w:val="both"/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3A6DCD" w:rsidRDefault="001504D8" w:rsidP="008C7545">
      <w:pPr>
        <w:pStyle w:val="a5"/>
        <w:numPr>
          <w:ilvl w:val="0"/>
          <w:numId w:val="2"/>
        </w:numPr>
        <w:tabs>
          <w:tab w:val="left" w:pos="2253"/>
        </w:tabs>
        <w:ind w:left="0"/>
        <w:jc w:val="center"/>
        <w:outlineLvl w:val="1"/>
        <w:rPr>
          <w:sz w:val="28"/>
          <w:szCs w:val="28"/>
        </w:rPr>
      </w:pPr>
      <w:r w:rsidRPr="003A6DCD">
        <w:rPr>
          <w:bCs/>
          <w:sz w:val="28"/>
          <w:szCs w:val="28"/>
        </w:rPr>
        <w:t>СТРУКТУРА И СОДЕРЖАНИЕ УЧЕБНОЙ</w:t>
      </w:r>
      <w:r w:rsidRPr="003A6DCD">
        <w:rPr>
          <w:bCs/>
          <w:spacing w:val="-4"/>
          <w:sz w:val="28"/>
          <w:szCs w:val="28"/>
        </w:rPr>
        <w:t xml:space="preserve"> </w:t>
      </w:r>
      <w:r w:rsidRPr="003A6DCD">
        <w:rPr>
          <w:bCs/>
          <w:sz w:val="28"/>
          <w:szCs w:val="28"/>
        </w:rPr>
        <w:t>ДИСЦИПЛИНЫ</w:t>
      </w:r>
    </w:p>
    <w:p w:rsidR="001504D8" w:rsidRPr="00244CD5" w:rsidRDefault="001504D8" w:rsidP="008C7545">
      <w:pPr>
        <w:tabs>
          <w:tab w:val="left" w:pos="709"/>
          <w:tab w:val="left" w:pos="2694"/>
        </w:tabs>
        <w:rPr>
          <w:sz w:val="28"/>
          <w:szCs w:val="28"/>
        </w:rPr>
      </w:pPr>
      <w:r w:rsidRPr="00244CD5">
        <w:rPr>
          <w:sz w:val="28"/>
          <w:szCs w:val="28"/>
        </w:rPr>
        <w:t>2.1 Объем учебной дисциплины и виды учебной</w:t>
      </w:r>
      <w:r w:rsidRPr="00244CD5">
        <w:rPr>
          <w:spacing w:val="-4"/>
          <w:sz w:val="28"/>
          <w:szCs w:val="28"/>
        </w:rPr>
        <w:t xml:space="preserve"> </w:t>
      </w:r>
      <w:r w:rsidRPr="00244CD5">
        <w:rPr>
          <w:sz w:val="28"/>
          <w:szCs w:val="28"/>
        </w:rPr>
        <w:t>работы</w:t>
      </w:r>
    </w:p>
    <w:tbl>
      <w:tblPr>
        <w:tblpPr w:leftFromText="180" w:rightFromText="180" w:vertAnchor="text" w:horzAnchor="margin" w:tblpY="206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9"/>
        <w:gridCol w:w="2084"/>
      </w:tblGrid>
      <w:tr w:rsidR="001504D8" w:rsidRPr="00244CD5" w:rsidTr="001133F1">
        <w:trPr>
          <w:trHeight w:val="278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2084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 xml:space="preserve">   Объём часов</w:t>
            </w:r>
          </w:p>
        </w:tc>
      </w:tr>
      <w:tr w:rsidR="001504D8" w:rsidRPr="00244CD5" w:rsidTr="001133F1">
        <w:trPr>
          <w:trHeight w:val="275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Объём образовательной программы (с учетом часов на промежуточную аттестацию)</w:t>
            </w:r>
          </w:p>
        </w:tc>
        <w:tc>
          <w:tcPr>
            <w:tcW w:w="2084" w:type="dxa"/>
          </w:tcPr>
          <w:p w:rsidR="001504D8" w:rsidRPr="00244CD5" w:rsidRDefault="005D7156" w:rsidP="00141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1504D8" w:rsidRPr="00244CD5" w:rsidTr="001133F1">
        <w:trPr>
          <w:trHeight w:val="263"/>
        </w:trPr>
        <w:tc>
          <w:tcPr>
            <w:tcW w:w="7489" w:type="dxa"/>
          </w:tcPr>
          <w:p w:rsidR="001504D8" w:rsidRPr="00244CD5" w:rsidRDefault="001504D8" w:rsidP="008C7545">
            <w:pPr>
              <w:tabs>
                <w:tab w:val="left" w:pos="1235"/>
                <w:tab w:val="left" w:pos="2447"/>
                <w:tab w:val="left" w:pos="4430"/>
                <w:tab w:val="left" w:pos="5092"/>
                <w:tab w:val="left" w:pos="7268"/>
              </w:tabs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Всего учебных занятий</w:t>
            </w:r>
          </w:p>
        </w:tc>
        <w:tc>
          <w:tcPr>
            <w:tcW w:w="2084" w:type="dxa"/>
          </w:tcPr>
          <w:p w:rsidR="001504D8" w:rsidRPr="00244CD5" w:rsidRDefault="008771A7" w:rsidP="001410FB">
            <w:pPr>
              <w:jc w:val="center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64</w:t>
            </w:r>
          </w:p>
        </w:tc>
      </w:tr>
      <w:tr w:rsidR="001504D8" w:rsidRPr="00244CD5" w:rsidTr="001133F1">
        <w:trPr>
          <w:trHeight w:val="273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4" w:type="dxa"/>
          </w:tcPr>
          <w:p w:rsidR="001504D8" w:rsidRPr="00244CD5" w:rsidRDefault="001504D8" w:rsidP="001410FB">
            <w:pPr>
              <w:jc w:val="center"/>
              <w:rPr>
                <w:sz w:val="24"/>
                <w:szCs w:val="24"/>
              </w:rPr>
            </w:pPr>
          </w:p>
        </w:tc>
      </w:tr>
      <w:tr w:rsidR="001504D8" w:rsidRPr="00244CD5" w:rsidTr="001133F1">
        <w:trPr>
          <w:trHeight w:val="275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4" w:type="dxa"/>
          </w:tcPr>
          <w:p w:rsidR="001504D8" w:rsidRPr="00244CD5" w:rsidRDefault="008771A7" w:rsidP="001410FB">
            <w:pPr>
              <w:jc w:val="center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32</w:t>
            </w:r>
          </w:p>
        </w:tc>
      </w:tr>
      <w:tr w:rsidR="001504D8" w:rsidRPr="00244CD5" w:rsidTr="001133F1">
        <w:trPr>
          <w:trHeight w:val="275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практические (лабораторные) занятия (если предусмотрено)</w:t>
            </w:r>
          </w:p>
        </w:tc>
        <w:tc>
          <w:tcPr>
            <w:tcW w:w="2084" w:type="dxa"/>
          </w:tcPr>
          <w:p w:rsidR="001504D8" w:rsidRPr="00244CD5" w:rsidRDefault="001410FB" w:rsidP="001410FB">
            <w:pPr>
              <w:jc w:val="center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32</w:t>
            </w:r>
          </w:p>
        </w:tc>
      </w:tr>
      <w:tr w:rsidR="001504D8" w:rsidRPr="00244CD5" w:rsidTr="001133F1">
        <w:trPr>
          <w:trHeight w:val="277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2084" w:type="dxa"/>
          </w:tcPr>
          <w:p w:rsidR="001504D8" w:rsidRPr="00244CD5" w:rsidRDefault="007B42CF" w:rsidP="001410FB">
            <w:pPr>
              <w:jc w:val="center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-</w:t>
            </w:r>
          </w:p>
        </w:tc>
      </w:tr>
      <w:tr w:rsidR="001504D8" w:rsidRPr="00244CD5" w:rsidTr="001133F1">
        <w:trPr>
          <w:trHeight w:val="275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контрольная работа (если предусмотрено)</w:t>
            </w:r>
          </w:p>
        </w:tc>
        <w:tc>
          <w:tcPr>
            <w:tcW w:w="2084" w:type="dxa"/>
          </w:tcPr>
          <w:p w:rsidR="001504D8" w:rsidRPr="00244CD5" w:rsidRDefault="005D7156" w:rsidP="00141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04D8" w:rsidRPr="00244CD5" w:rsidTr="001133F1">
        <w:trPr>
          <w:trHeight w:val="275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консультации (если предусмотрено)</w:t>
            </w:r>
          </w:p>
        </w:tc>
        <w:tc>
          <w:tcPr>
            <w:tcW w:w="2084" w:type="dxa"/>
          </w:tcPr>
          <w:p w:rsidR="001504D8" w:rsidRPr="00244CD5" w:rsidRDefault="005D7156" w:rsidP="00141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504D8" w:rsidRPr="00244CD5" w:rsidTr="001133F1">
        <w:trPr>
          <w:trHeight w:val="276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Самостоятельная работа*</w:t>
            </w:r>
          </w:p>
        </w:tc>
        <w:tc>
          <w:tcPr>
            <w:tcW w:w="2084" w:type="dxa"/>
          </w:tcPr>
          <w:p w:rsidR="001504D8" w:rsidRPr="00244CD5" w:rsidRDefault="005D7156" w:rsidP="00141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04D8" w:rsidRPr="00244CD5" w:rsidTr="001133F1">
        <w:trPr>
          <w:trHeight w:val="275"/>
        </w:trPr>
        <w:tc>
          <w:tcPr>
            <w:tcW w:w="7489" w:type="dxa"/>
          </w:tcPr>
          <w:p w:rsidR="001504D8" w:rsidRPr="00244CD5" w:rsidRDefault="001504D8" w:rsidP="008C7545">
            <w:pPr>
              <w:rPr>
                <w:sz w:val="24"/>
                <w:szCs w:val="24"/>
                <w:highlight w:val="yellow"/>
              </w:rPr>
            </w:pPr>
            <w:r w:rsidRPr="00244CD5">
              <w:rPr>
                <w:sz w:val="24"/>
                <w:szCs w:val="24"/>
              </w:rPr>
              <w:t xml:space="preserve">Промежуточная аттестация </w:t>
            </w:r>
            <w:r w:rsidR="005D7156">
              <w:t xml:space="preserve"> </w:t>
            </w:r>
            <w:r w:rsidR="005D7156" w:rsidRPr="005D7156">
              <w:rPr>
                <w:sz w:val="24"/>
                <w:szCs w:val="24"/>
              </w:rPr>
              <w:t>Экзамен , 7 семестр</w:t>
            </w:r>
          </w:p>
        </w:tc>
        <w:tc>
          <w:tcPr>
            <w:tcW w:w="2084" w:type="dxa"/>
          </w:tcPr>
          <w:p w:rsidR="001504D8" w:rsidRPr="00244CD5" w:rsidRDefault="005D7156" w:rsidP="00141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</w:pPr>
      <w:r w:rsidRPr="00244CD5">
        <w:rPr>
          <w:sz w:val="28"/>
          <w:szCs w:val="28"/>
        </w:rPr>
        <w:t>.</w:t>
      </w:r>
    </w:p>
    <w:p w:rsidR="001504D8" w:rsidRPr="00244CD5" w:rsidRDefault="001504D8" w:rsidP="008C7545">
      <w:pPr>
        <w:rPr>
          <w:sz w:val="28"/>
          <w:szCs w:val="28"/>
        </w:rPr>
        <w:sectPr w:rsidR="001504D8" w:rsidRPr="00244CD5" w:rsidSect="00244CD5">
          <w:pgSz w:w="11910" w:h="16840"/>
          <w:pgMar w:top="567" w:right="567" w:bottom="567" w:left="1418" w:header="0" w:footer="597" w:gutter="0"/>
          <w:cols w:space="720"/>
          <w:docGrid w:linePitch="299"/>
        </w:sectPr>
      </w:pPr>
    </w:p>
    <w:p w:rsidR="001504D8" w:rsidRPr="00244CD5" w:rsidRDefault="001504D8" w:rsidP="007B42CF">
      <w:pPr>
        <w:numPr>
          <w:ilvl w:val="1"/>
          <w:numId w:val="2"/>
        </w:numPr>
        <w:tabs>
          <w:tab w:val="left" w:pos="993"/>
          <w:tab w:val="left" w:pos="7230"/>
          <w:tab w:val="left" w:pos="14916"/>
        </w:tabs>
        <w:ind w:left="0" w:hanging="425"/>
        <w:jc w:val="center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lastRenderedPageBreak/>
        <w:t>Тематический план и содержание учебной</w:t>
      </w:r>
      <w:r w:rsidRPr="00244CD5">
        <w:rPr>
          <w:bCs/>
          <w:spacing w:val="-14"/>
          <w:sz w:val="28"/>
          <w:szCs w:val="28"/>
        </w:rPr>
        <w:t xml:space="preserve"> </w:t>
      </w:r>
      <w:r w:rsidRPr="00244CD5">
        <w:rPr>
          <w:bCs/>
          <w:sz w:val="28"/>
          <w:szCs w:val="28"/>
        </w:rPr>
        <w:t>дисциплины</w:t>
      </w:r>
      <w:r w:rsidR="007B42CF" w:rsidRPr="00244CD5">
        <w:rPr>
          <w:bCs/>
          <w:sz w:val="28"/>
          <w:szCs w:val="28"/>
        </w:rPr>
        <w:t xml:space="preserve"> </w:t>
      </w:r>
      <w:r w:rsidRPr="00244CD5">
        <w:rPr>
          <w:bCs/>
          <w:sz w:val="28"/>
          <w:szCs w:val="28"/>
          <w:u w:val="single"/>
        </w:rPr>
        <w:t>__</w:t>
      </w:r>
      <w:r w:rsidR="00BE40A8" w:rsidRPr="00244CD5">
        <w:rPr>
          <w:bCs/>
          <w:sz w:val="28"/>
          <w:szCs w:val="28"/>
          <w:u w:val="single"/>
        </w:rPr>
        <w:t>Операции с недвиж</w:t>
      </w:r>
      <w:r w:rsidR="007B42CF" w:rsidRPr="00244CD5">
        <w:rPr>
          <w:bCs/>
          <w:sz w:val="28"/>
          <w:szCs w:val="28"/>
          <w:u w:val="single"/>
        </w:rPr>
        <w:t>имостью</w:t>
      </w:r>
      <w:r w:rsidRPr="00244CD5">
        <w:rPr>
          <w:bCs/>
          <w:sz w:val="28"/>
          <w:szCs w:val="28"/>
          <w:u w:val="single"/>
        </w:rPr>
        <w:t>_</w:t>
      </w:r>
      <w:r w:rsidR="007B42CF" w:rsidRPr="00244CD5">
        <w:rPr>
          <w:bCs/>
          <w:sz w:val="28"/>
          <w:szCs w:val="28"/>
          <w:u w:val="single"/>
        </w:rPr>
        <w:t>___</w:t>
      </w:r>
    </w:p>
    <w:p w:rsidR="001504D8" w:rsidRPr="00244CD5" w:rsidRDefault="001504D8" w:rsidP="008C7545">
      <w:pPr>
        <w:rPr>
          <w:sz w:val="28"/>
          <w:szCs w:val="28"/>
        </w:rPr>
      </w:pPr>
      <w:r w:rsidRPr="00244CD5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7B42CF" w:rsidRPr="00244CD5">
        <w:rPr>
          <w:sz w:val="28"/>
          <w:szCs w:val="28"/>
        </w:rPr>
        <w:t>Н</w:t>
      </w:r>
      <w:r w:rsidRPr="00244CD5">
        <w:rPr>
          <w:sz w:val="28"/>
          <w:szCs w:val="28"/>
        </w:rPr>
        <w:t>аименование</w:t>
      </w:r>
    </w:p>
    <w:tbl>
      <w:tblPr>
        <w:tblW w:w="14148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1"/>
        <w:gridCol w:w="6268"/>
        <w:gridCol w:w="31"/>
        <w:gridCol w:w="1410"/>
        <w:gridCol w:w="1793"/>
        <w:gridCol w:w="1665"/>
      </w:tblGrid>
      <w:tr w:rsidR="007B42CF" w:rsidRPr="00244CD5" w:rsidTr="001133F1">
        <w:trPr>
          <w:trHeight w:val="610"/>
        </w:trPr>
        <w:tc>
          <w:tcPr>
            <w:tcW w:w="2981" w:type="dxa"/>
          </w:tcPr>
          <w:p w:rsidR="007B42CF" w:rsidRPr="00244CD5" w:rsidRDefault="007B42CF" w:rsidP="001133F1">
            <w:pPr>
              <w:jc w:val="center"/>
            </w:pPr>
            <w:r w:rsidRPr="00244CD5">
              <w:t>Наименование разделов и тем</w:t>
            </w:r>
          </w:p>
        </w:tc>
        <w:tc>
          <w:tcPr>
            <w:tcW w:w="7709" w:type="dxa"/>
            <w:gridSpan w:val="3"/>
          </w:tcPr>
          <w:p w:rsidR="007B42CF" w:rsidRPr="00244CD5" w:rsidRDefault="007B42CF" w:rsidP="001133F1">
            <w:pPr>
              <w:jc w:val="center"/>
            </w:pPr>
            <w:r w:rsidRPr="00244CD5">
              <w:t xml:space="preserve">Содержание учебного материала и формы организации деятельности </w:t>
            </w:r>
            <w:proofErr w:type="gramStart"/>
            <w:r w:rsidRPr="00244CD5">
              <w:t>обучающихся</w:t>
            </w:r>
            <w:proofErr w:type="gramEnd"/>
          </w:p>
        </w:tc>
        <w:tc>
          <w:tcPr>
            <w:tcW w:w="1793" w:type="dxa"/>
          </w:tcPr>
          <w:p w:rsidR="007B42CF" w:rsidRPr="00244CD5" w:rsidRDefault="007B42CF" w:rsidP="001133F1">
            <w:pPr>
              <w:jc w:val="center"/>
            </w:pPr>
            <w:r w:rsidRPr="00244CD5">
              <w:t>Объем часов</w:t>
            </w:r>
          </w:p>
        </w:tc>
        <w:tc>
          <w:tcPr>
            <w:tcW w:w="1665" w:type="dxa"/>
          </w:tcPr>
          <w:p w:rsidR="007B42CF" w:rsidRPr="00244CD5" w:rsidRDefault="007B42CF" w:rsidP="001133F1">
            <w:pPr>
              <w:jc w:val="center"/>
            </w:pPr>
            <w:r w:rsidRPr="00244CD5">
              <w:t>Осваиваемые элементы компетенций</w:t>
            </w:r>
          </w:p>
        </w:tc>
      </w:tr>
      <w:tr w:rsidR="007B42CF" w:rsidRPr="00244CD5" w:rsidTr="001133F1">
        <w:trPr>
          <w:trHeight w:val="307"/>
        </w:trPr>
        <w:tc>
          <w:tcPr>
            <w:tcW w:w="2981" w:type="dxa"/>
          </w:tcPr>
          <w:p w:rsidR="007B42CF" w:rsidRPr="00244CD5" w:rsidRDefault="007B42CF" w:rsidP="001133F1">
            <w:pPr>
              <w:jc w:val="center"/>
            </w:pPr>
            <w:r w:rsidRPr="00244CD5">
              <w:t>1</w:t>
            </w:r>
          </w:p>
        </w:tc>
        <w:tc>
          <w:tcPr>
            <w:tcW w:w="7709" w:type="dxa"/>
            <w:gridSpan w:val="3"/>
          </w:tcPr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793" w:type="dxa"/>
          </w:tcPr>
          <w:p w:rsidR="007B42CF" w:rsidRPr="00244CD5" w:rsidRDefault="007B42CF" w:rsidP="001133F1">
            <w:pPr>
              <w:jc w:val="center"/>
            </w:pPr>
            <w:r w:rsidRPr="00244CD5">
              <w:t>3</w:t>
            </w:r>
          </w:p>
        </w:tc>
        <w:tc>
          <w:tcPr>
            <w:tcW w:w="1665" w:type="dxa"/>
          </w:tcPr>
          <w:p w:rsidR="007B42CF" w:rsidRPr="00244CD5" w:rsidRDefault="007B42CF" w:rsidP="001133F1">
            <w:pPr>
              <w:jc w:val="center"/>
            </w:pPr>
            <w:r w:rsidRPr="00244CD5">
              <w:t>4</w:t>
            </w:r>
          </w:p>
        </w:tc>
      </w:tr>
      <w:tr w:rsidR="007B42CF" w:rsidRPr="00244CD5" w:rsidTr="001133F1">
        <w:trPr>
          <w:trHeight w:val="225"/>
        </w:trPr>
        <w:tc>
          <w:tcPr>
            <w:tcW w:w="2981" w:type="dxa"/>
            <w:vMerge w:val="restart"/>
          </w:tcPr>
          <w:p w:rsidR="007B42CF" w:rsidRPr="00244CD5" w:rsidRDefault="007B42CF" w:rsidP="001133F1">
            <w:r w:rsidRPr="00244CD5">
              <w:t>Тема 1.1.</w:t>
            </w:r>
          </w:p>
          <w:p w:rsidR="007B42CF" w:rsidRPr="00244CD5" w:rsidRDefault="007B42CF" w:rsidP="001133F1">
            <w:r w:rsidRPr="00244CD5">
              <w:t>Сущность и общая классификация недвижимости</w:t>
            </w:r>
          </w:p>
        </w:tc>
        <w:tc>
          <w:tcPr>
            <w:tcW w:w="6268" w:type="dxa"/>
          </w:tcPr>
          <w:p w:rsidR="007B42CF" w:rsidRPr="00244CD5" w:rsidRDefault="007B42C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/>
          <w:p w:rsidR="007B42CF" w:rsidRPr="00244CD5" w:rsidRDefault="007B42C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 w:val="restart"/>
          </w:tcPr>
          <w:p w:rsidR="007B42CF" w:rsidRPr="00244CD5" w:rsidRDefault="007B42CF" w:rsidP="001133F1">
            <w:pPr>
              <w:jc w:val="center"/>
            </w:pPr>
            <w:r w:rsidRPr="00244CD5">
              <w:t>ОК1-ОК10</w:t>
            </w:r>
          </w:p>
          <w:p w:rsidR="007B42CF" w:rsidRPr="00244CD5" w:rsidRDefault="007B42CF" w:rsidP="003D74E7">
            <w:pPr>
              <w:jc w:val="center"/>
            </w:pPr>
            <w:r w:rsidRPr="00244CD5">
              <w:t xml:space="preserve"> ПК </w:t>
            </w:r>
            <w:r w:rsidR="003D74E7" w:rsidRPr="00244CD5">
              <w:t>1.2, ПК 4.1</w:t>
            </w:r>
          </w:p>
        </w:tc>
      </w:tr>
      <w:tr w:rsidR="007B42CF" w:rsidRPr="00244CD5" w:rsidTr="001133F1">
        <w:trPr>
          <w:trHeight w:val="387"/>
        </w:trPr>
        <w:tc>
          <w:tcPr>
            <w:tcW w:w="2981" w:type="dxa"/>
            <w:vMerge/>
          </w:tcPr>
          <w:p w:rsidR="007B42CF" w:rsidRPr="00244CD5" w:rsidRDefault="007B42CF" w:rsidP="001133F1"/>
        </w:tc>
        <w:tc>
          <w:tcPr>
            <w:tcW w:w="6268" w:type="dxa"/>
          </w:tcPr>
          <w:p w:rsidR="007B42CF" w:rsidRPr="00244CD5" w:rsidRDefault="007B42CF" w:rsidP="001133F1">
            <w:r w:rsidRPr="00244CD5">
              <w:t xml:space="preserve">Понятия и признаки недвижимости. Место недвижимости в рыночной системе. Общая классификация объектов недвижимости. Жизненный цикл объектов недвижимости. </w:t>
            </w:r>
            <w:r w:rsidRPr="00244CD5">
              <w:rPr>
                <w:spacing w:val="-1"/>
              </w:rPr>
              <w:t>Описание зданий и сооружений. Свойства земельных уча</w:t>
            </w:r>
            <w:r w:rsidRPr="00244CD5">
              <w:t>стков. Виды лесов и многолетних насаждений. Обособленные водные объекты. Участки недр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pPr>
              <w:widowControl/>
              <w:jc w:val="center"/>
            </w:pPr>
            <w:r w:rsidRPr="00244CD5">
              <w:t>2</w:t>
            </w:r>
          </w:p>
        </w:tc>
        <w:tc>
          <w:tcPr>
            <w:tcW w:w="1793" w:type="dxa"/>
            <w:vMerge/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7B42CF" w:rsidRPr="00244CD5" w:rsidRDefault="007B42CF" w:rsidP="001133F1">
            <w:pPr>
              <w:jc w:val="center"/>
            </w:pPr>
          </w:p>
        </w:tc>
      </w:tr>
      <w:tr w:rsidR="007B42CF" w:rsidRPr="00244CD5" w:rsidTr="001133F1">
        <w:trPr>
          <w:trHeight w:val="300"/>
        </w:trPr>
        <w:tc>
          <w:tcPr>
            <w:tcW w:w="2981" w:type="dxa"/>
            <w:vMerge w:val="restart"/>
          </w:tcPr>
          <w:p w:rsidR="007B42CF" w:rsidRPr="00244CD5" w:rsidRDefault="007B42CF" w:rsidP="001133F1">
            <w:r w:rsidRPr="00244CD5">
              <w:t>Тема 1.2. Право собственности на недвижимость</w:t>
            </w:r>
          </w:p>
        </w:tc>
        <w:tc>
          <w:tcPr>
            <w:tcW w:w="6268" w:type="dxa"/>
          </w:tcPr>
          <w:p w:rsidR="007B42CF" w:rsidRPr="00244CD5" w:rsidRDefault="007B42CF" w:rsidP="001133F1">
            <w:pPr>
              <w:jc w:val="center"/>
            </w:pPr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/>
          <w:p w:rsidR="007B42CF" w:rsidRPr="00244CD5" w:rsidRDefault="007B42CF" w:rsidP="001133F1"/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7B42CF" w:rsidRPr="00244CD5" w:rsidRDefault="003D74E7" w:rsidP="003D74E7">
            <w:pPr>
              <w:jc w:val="center"/>
            </w:pPr>
            <w:r w:rsidRPr="00244CD5">
              <w:t xml:space="preserve"> ПК 1.2, ПК 4.1</w:t>
            </w:r>
          </w:p>
        </w:tc>
      </w:tr>
      <w:tr w:rsidR="007B42CF" w:rsidRPr="00244CD5" w:rsidTr="007B42CF">
        <w:trPr>
          <w:trHeight w:val="749"/>
        </w:trPr>
        <w:tc>
          <w:tcPr>
            <w:tcW w:w="2981" w:type="dxa"/>
            <w:vMerge/>
          </w:tcPr>
          <w:p w:rsidR="007B42CF" w:rsidRPr="00244CD5" w:rsidRDefault="007B42CF" w:rsidP="001133F1"/>
        </w:tc>
        <w:tc>
          <w:tcPr>
            <w:tcW w:w="6268" w:type="dxa"/>
          </w:tcPr>
          <w:p w:rsidR="007B42CF" w:rsidRPr="00244CD5" w:rsidRDefault="007B42CF" w:rsidP="007B42CF">
            <w:pPr>
              <w:jc w:val="both"/>
            </w:pPr>
            <w:r w:rsidRPr="00244CD5">
              <w:t>Субъекты и объекты недвижимости. Содержание права собственности на недвижимость. Виды и формы собственности на недвижимость.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pPr>
              <w:widowControl/>
            </w:pPr>
          </w:p>
          <w:p w:rsidR="007B42CF" w:rsidRPr="00244CD5" w:rsidRDefault="007B42CF" w:rsidP="007B42CF">
            <w:pPr>
              <w:widowControl/>
              <w:jc w:val="center"/>
            </w:pPr>
            <w:r w:rsidRPr="00244CD5">
              <w:t>2</w:t>
            </w:r>
          </w:p>
        </w:tc>
        <w:tc>
          <w:tcPr>
            <w:tcW w:w="1793" w:type="dxa"/>
            <w:vMerge/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7B42CF" w:rsidRPr="00244CD5" w:rsidRDefault="007B42CF" w:rsidP="001133F1">
            <w:pPr>
              <w:jc w:val="center"/>
            </w:pPr>
          </w:p>
        </w:tc>
      </w:tr>
      <w:tr w:rsidR="007B42CF" w:rsidRPr="00244CD5" w:rsidTr="007B42CF">
        <w:trPr>
          <w:trHeight w:val="345"/>
        </w:trPr>
        <w:tc>
          <w:tcPr>
            <w:tcW w:w="2981" w:type="dxa"/>
            <w:vMerge w:val="restart"/>
          </w:tcPr>
          <w:p w:rsidR="007B42CF" w:rsidRPr="00244CD5" w:rsidRDefault="007B42CF" w:rsidP="001133F1">
            <w:r w:rsidRPr="00244CD5">
              <w:rPr>
                <w:bCs/>
              </w:rPr>
              <w:t xml:space="preserve">Тема 1.3. </w:t>
            </w:r>
            <w:r w:rsidRPr="00244CD5">
              <w:t>Основные элементы рынка недвижимости</w:t>
            </w:r>
          </w:p>
        </w:tc>
        <w:tc>
          <w:tcPr>
            <w:tcW w:w="6268" w:type="dxa"/>
          </w:tcPr>
          <w:p w:rsidR="007B42CF" w:rsidRPr="00244CD5" w:rsidRDefault="007B42CF" w:rsidP="001133F1">
            <w:pPr>
              <w:jc w:val="center"/>
            </w:pPr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7B42CF" w:rsidRPr="00244CD5" w:rsidRDefault="003D74E7" w:rsidP="003D74E7">
            <w:pPr>
              <w:jc w:val="center"/>
            </w:pPr>
            <w:r w:rsidRPr="00244CD5">
              <w:t xml:space="preserve"> ПК 1.2, ПК 4.1</w:t>
            </w:r>
          </w:p>
        </w:tc>
      </w:tr>
      <w:tr w:rsidR="007B42CF" w:rsidRPr="00244CD5" w:rsidTr="007B42CF">
        <w:trPr>
          <w:trHeight w:val="390"/>
        </w:trPr>
        <w:tc>
          <w:tcPr>
            <w:tcW w:w="2981" w:type="dxa"/>
            <w:vMerge/>
          </w:tcPr>
          <w:p w:rsidR="007B42CF" w:rsidRPr="00244CD5" w:rsidRDefault="007B42CF" w:rsidP="001133F1"/>
        </w:tc>
        <w:tc>
          <w:tcPr>
            <w:tcW w:w="6268" w:type="dxa"/>
          </w:tcPr>
          <w:p w:rsidR="007B42CF" w:rsidRPr="00244CD5" w:rsidRDefault="007B42CF" w:rsidP="0011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Cs/>
              </w:rPr>
            </w:pPr>
            <w:r w:rsidRPr="00244CD5">
              <w:rPr>
                <w:spacing w:val="-2"/>
              </w:rPr>
              <w:t xml:space="preserve">Система рынка недвижимости как часть инвестиционного </w:t>
            </w:r>
            <w:r w:rsidRPr="00244CD5">
              <w:t>рынка. Функции рынка недвижимости. Субъекты рынка недвижимости. Виды рынка недвижимости.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7B42CF">
            <w:pPr>
              <w:widowControl/>
              <w:jc w:val="center"/>
            </w:pPr>
            <w:r w:rsidRPr="00244CD5">
              <w:t>2</w:t>
            </w:r>
          </w:p>
        </w:tc>
        <w:tc>
          <w:tcPr>
            <w:tcW w:w="1793" w:type="dxa"/>
            <w:vMerge/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7B42CF" w:rsidRPr="00244CD5" w:rsidRDefault="007B42CF" w:rsidP="001133F1">
            <w:pPr>
              <w:jc w:val="center"/>
            </w:pPr>
          </w:p>
        </w:tc>
      </w:tr>
      <w:tr w:rsidR="007B42CF" w:rsidRPr="00244CD5" w:rsidTr="001133F1">
        <w:trPr>
          <w:trHeight w:val="600"/>
        </w:trPr>
        <w:tc>
          <w:tcPr>
            <w:tcW w:w="2981" w:type="dxa"/>
            <w:vMerge w:val="restart"/>
          </w:tcPr>
          <w:p w:rsidR="007B42CF" w:rsidRPr="00244CD5" w:rsidRDefault="007B42CF" w:rsidP="001133F1">
            <w:r w:rsidRPr="00244CD5">
              <w:t>Тема 1.</w:t>
            </w:r>
            <w:r w:rsidR="001133F1" w:rsidRPr="00244CD5">
              <w:t>4</w:t>
            </w:r>
          </w:p>
          <w:p w:rsidR="007B42CF" w:rsidRPr="00244CD5" w:rsidRDefault="001133F1" w:rsidP="001133F1">
            <w:r w:rsidRPr="00244CD5">
              <w:t>Сделка на рынке недвижимости.</w:t>
            </w:r>
          </w:p>
        </w:tc>
        <w:tc>
          <w:tcPr>
            <w:tcW w:w="6268" w:type="dxa"/>
          </w:tcPr>
          <w:p w:rsidR="007B42CF" w:rsidRPr="00244CD5" w:rsidRDefault="007B42C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7B42CF" w:rsidRPr="00244CD5" w:rsidRDefault="003D74E7" w:rsidP="003D74E7">
            <w:pPr>
              <w:jc w:val="center"/>
            </w:pPr>
            <w:r w:rsidRPr="00244CD5">
              <w:t xml:space="preserve"> ПК 1.2, ПК 4.1</w:t>
            </w:r>
          </w:p>
        </w:tc>
      </w:tr>
      <w:tr w:rsidR="007B42CF" w:rsidRPr="00244CD5" w:rsidTr="001133F1">
        <w:trPr>
          <w:trHeight w:val="894"/>
        </w:trPr>
        <w:tc>
          <w:tcPr>
            <w:tcW w:w="2981" w:type="dxa"/>
            <w:vMerge/>
          </w:tcPr>
          <w:p w:rsidR="007B42CF" w:rsidRPr="00244CD5" w:rsidRDefault="007B42CF" w:rsidP="001133F1"/>
        </w:tc>
        <w:tc>
          <w:tcPr>
            <w:tcW w:w="6268" w:type="dxa"/>
          </w:tcPr>
          <w:p w:rsidR="007B42CF" w:rsidRPr="00244CD5" w:rsidRDefault="001133F1" w:rsidP="001133F1">
            <w:pPr>
              <w:shd w:val="clear" w:color="auto" w:fill="FFFFFF"/>
            </w:pPr>
            <w:r w:rsidRPr="00244CD5">
              <w:rPr>
                <w:spacing w:val="-2"/>
              </w:rPr>
              <w:t>Понятие и виды сделок с недвижимым имуществом. Форма сделок с объектами недвижимости. Договор как право</w:t>
            </w:r>
            <w:r w:rsidRPr="00244CD5">
              <w:t>вая форма сделок с недвижимым имуществом.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pPr>
              <w:widowControl/>
            </w:pPr>
          </w:p>
          <w:p w:rsidR="007B42CF" w:rsidRPr="00244CD5" w:rsidRDefault="007B42CF" w:rsidP="001133F1">
            <w:pPr>
              <w:widowControl/>
              <w:jc w:val="center"/>
            </w:pPr>
            <w:r w:rsidRPr="00244CD5">
              <w:t>2</w:t>
            </w:r>
          </w:p>
          <w:p w:rsidR="007B42CF" w:rsidRPr="00244CD5" w:rsidRDefault="007B42CF" w:rsidP="001133F1"/>
        </w:tc>
        <w:tc>
          <w:tcPr>
            <w:tcW w:w="1793" w:type="dxa"/>
            <w:vMerge/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7B42CF" w:rsidRPr="00244CD5" w:rsidRDefault="007B42CF" w:rsidP="001133F1">
            <w:pPr>
              <w:jc w:val="center"/>
            </w:pPr>
          </w:p>
        </w:tc>
      </w:tr>
      <w:tr w:rsidR="007B42CF" w:rsidRPr="00244CD5" w:rsidTr="001133F1">
        <w:trPr>
          <w:trHeight w:val="834"/>
        </w:trPr>
        <w:tc>
          <w:tcPr>
            <w:tcW w:w="2981" w:type="dxa"/>
            <w:vMerge w:val="restart"/>
          </w:tcPr>
          <w:p w:rsidR="007B42CF" w:rsidRPr="00244CD5" w:rsidRDefault="001133F1" w:rsidP="001133F1">
            <w:r w:rsidRPr="00244CD5">
              <w:t>Тема 1.5</w:t>
            </w:r>
            <w:r w:rsidR="007B42CF" w:rsidRPr="00244CD5">
              <w:t xml:space="preserve"> </w:t>
            </w:r>
            <w:r w:rsidRPr="00244CD5">
              <w:t>Операции с недвижимостью в жилищной сфере.</w:t>
            </w:r>
          </w:p>
        </w:tc>
        <w:tc>
          <w:tcPr>
            <w:tcW w:w="6268" w:type="dxa"/>
          </w:tcPr>
          <w:p w:rsidR="007B42CF" w:rsidRPr="00244CD5" w:rsidRDefault="007B42C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lastRenderedPageBreak/>
              <w:t>ОК1-ОК10</w:t>
            </w:r>
          </w:p>
          <w:p w:rsidR="007B42CF" w:rsidRPr="00244CD5" w:rsidRDefault="003D74E7" w:rsidP="003D74E7">
            <w:pPr>
              <w:jc w:val="center"/>
            </w:pPr>
            <w:r w:rsidRPr="00244CD5">
              <w:t xml:space="preserve"> ПК 1.2, ПК 2.4 ПК 4.1</w:t>
            </w:r>
          </w:p>
        </w:tc>
      </w:tr>
      <w:tr w:rsidR="007B42CF" w:rsidRPr="00244CD5" w:rsidTr="00C30DBF">
        <w:trPr>
          <w:trHeight w:val="1635"/>
        </w:trPr>
        <w:tc>
          <w:tcPr>
            <w:tcW w:w="2981" w:type="dxa"/>
            <w:vMerge/>
          </w:tcPr>
          <w:p w:rsidR="007B42CF" w:rsidRPr="00244CD5" w:rsidRDefault="007B42CF" w:rsidP="001133F1"/>
        </w:tc>
        <w:tc>
          <w:tcPr>
            <w:tcW w:w="6268" w:type="dxa"/>
          </w:tcPr>
          <w:p w:rsidR="001133F1" w:rsidRPr="00244CD5" w:rsidRDefault="001133F1" w:rsidP="001133F1">
            <w:pPr>
              <w:jc w:val="both"/>
              <w:rPr>
                <w:kern w:val="24"/>
              </w:rPr>
            </w:pPr>
            <w:r w:rsidRPr="00244CD5">
              <w:t xml:space="preserve">Исходные положения и понятия. Приватизация и </w:t>
            </w:r>
            <w:proofErr w:type="spellStart"/>
            <w:r w:rsidRPr="00244CD5">
              <w:t>депри</w:t>
            </w:r>
            <w:r w:rsidRPr="00244CD5">
              <w:rPr>
                <w:spacing w:val="-1"/>
              </w:rPr>
              <w:t>ватизация</w:t>
            </w:r>
            <w:proofErr w:type="spellEnd"/>
            <w:r w:rsidRPr="00244CD5">
              <w:rPr>
                <w:spacing w:val="-1"/>
              </w:rPr>
              <w:t xml:space="preserve"> жилых помещений. Технология купли-продажи </w:t>
            </w:r>
            <w:r w:rsidRPr="00244CD5">
              <w:t>квартир. Обмен и мена жилыми помещениями</w:t>
            </w:r>
            <w:r w:rsidRPr="00244CD5">
              <w:rPr>
                <w:kern w:val="24"/>
              </w:rPr>
              <w:t xml:space="preserve"> </w:t>
            </w:r>
          </w:p>
          <w:p w:rsidR="001133F1" w:rsidRPr="00244CD5" w:rsidRDefault="001133F1" w:rsidP="001133F1">
            <w:pPr>
              <w:jc w:val="both"/>
              <w:rPr>
                <w:kern w:val="24"/>
              </w:rPr>
            </w:pPr>
            <w:r w:rsidRPr="00244CD5">
              <w:t>Дарение и наследования жилья. Рента и пожизненное содержание с иждивением собственников жилых помещений. Перевод жилых помещений в нежилой фонд.</w:t>
            </w:r>
          </w:p>
          <w:p w:rsidR="007B42CF" w:rsidRPr="00244CD5" w:rsidRDefault="007B42CF" w:rsidP="001133F1">
            <w:pPr>
              <w:jc w:val="center"/>
            </w:pPr>
            <w:r w:rsidRPr="00244CD5">
              <w:rPr>
                <w:kern w:val="24"/>
              </w:rPr>
              <w:t>Тематика практических работ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pPr>
              <w:widowControl/>
            </w:pPr>
          </w:p>
          <w:p w:rsidR="007B42CF" w:rsidRPr="00244CD5" w:rsidRDefault="007B42CF" w:rsidP="001133F1">
            <w:pPr>
              <w:widowControl/>
            </w:pPr>
          </w:p>
          <w:p w:rsidR="007B42CF" w:rsidRPr="00244CD5" w:rsidRDefault="001133F1" w:rsidP="001133F1">
            <w:pPr>
              <w:widowControl/>
              <w:jc w:val="center"/>
            </w:pPr>
            <w:r w:rsidRPr="00244CD5">
              <w:t>2</w:t>
            </w:r>
          </w:p>
          <w:p w:rsidR="007B42CF" w:rsidRPr="00244CD5" w:rsidRDefault="007B42CF" w:rsidP="001133F1">
            <w:pPr>
              <w:widowControl/>
            </w:pPr>
          </w:p>
          <w:p w:rsidR="007B42CF" w:rsidRPr="00244CD5" w:rsidRDefault="007B42CF" w:rsidP="001133F1"/>
          <w:p w:rsidR="007B42CF" w:rsidRPr="00244CD5" w:rsidRDefault="007B42CF" w:rsidP="001133F1"/>
        </w:tc>
        <w:tc>
          <w:tcPr>
            <w:tcW w:w="1793" w:type="dxa"/>
            <w:vMerge/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  <w:tcBorders>
              <w:bottom w:val="nil"/>
            </w:tcBorders>
          </w:tcPr>
          <w:p w:rsidR="007B42CF" w:rsidRPr="00244CD5" w:rsidRDefault="007B42CF" w:rsidP="001133F1">
            <w:pPr>
              <w:jc w:val="center"/>
            </w:pPr>
          </w:p>
        </w:tc>
      </w:tr>
      <w:tr w:rsidR="00C30DBF" w:rsidRPr="00244CD5" w:rsidTr="00C30DBF">
        <w:trPr>
          <w:trHeight w:val="340"/>
        </w:trPr>
        <w:tc>
          <w:tcPr>
            <w:tcW w:w="2981" w:type="dxa"/>
            <w:vMerge/>
            <w:tcBorders>
              <w:bottom w:val="nil"/>
            </w:tcBorders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1C7653" w:rsidP="001133F1">
            <w:r w:rsidRPr="00244CD5">
              <w:t xml:space="preserve">Практическая подготовка </w:t>
            </w:r>
            <w:proofErr w:type="gramStart"/>
            <w:r w:rsidRPr="00244CD5">
              <w:t xml:space="preserve">( </w:t>
            </w:r>
            <w:proofErr w:type="gramEnd"/>
            <w:r w:rsidRPr="00244CD5">
              <w:t>Практическое занятие № 1)</w:t>
            </w:r>
          </w:p>
          <w:p w:rsidR="00C30DBF" w:rsidRPr="00244CD5" w:rsidRDefault="00C30DBF" w:rsidP="00C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2"/>
              </w:rPr>
            </w:pPr>
            <w:r w:rsidRPr="00244CD5">
              <w:rPr>
                <w:spacing w:val="-2"/>
              </w:rPr>
              <w:t>Составление и оценка договора купли продажи жилых помещений.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 w:val="restart"/>
            <w:tcBorders>
              <w:top w:val="nil"/>
            </w:tcBorders>
          </w:tcPr>
          <w:p w:rsidR="00C30DBF" w:rsidRPr="00244CD5" w:rsidRDefault="00C30DBF" w:rsidP="001133F1">
            <w:pPr>
              <w:jc w:val="center"/>
            </w:pPr>
          </w:p>
        </w:tc>
      </w:tr>
      <w:tr w:rsidR="00C30DBF" w:rsidRPr="00244CD5" w:rsidTr="00C30DBF">
        <w:trPr>
          <w:trHeight w:val="549"/>
        </w:trPr>
        <w:tc>
          <w:tcPr>
            <w:tcW w:w="2981" w:type="dxa"/>
            <w:vMerge w:val="restart"/>
            <w:tcBorders>
              <w:top w:val="nil"/>
            </w:tcBorders>
          </w:tcPr>
          <w:p w:rsidR="00C30DBF" w:rsidRPr="00244CD5" w:rsidRDefault="00C30DBF" w:rsidP="001133F1"/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1C7653" w:rsidRPr="00244CD5" w:rsidRDefault="001C7653" w:rsidP="001C7653">
            <w:r w:rsidRPr="00244CD5">
              <w:t xml:space="preserve">Практическая подготовка </w:t>
            </w:r>
            <w:proofErr w:type="gramStart"/>
            <w:r w:rsidRPr="00244CD5">
              <w:t xml:space="preserve">( </w:t>
            </w:r>
            <w:proofErr w:type="gramEnd"/>
            <w:r w:rsidRPr="00244CD5">
              <w:t>Практическое занятие № 2)</w:t>
            </w:r>
          </w:p>
          <w:p w:rsidR="00C30DBF" w:rsidRPr="00244CD5" w:rsidRDefault="00C30DBF" w:rsidP="00C30DBF">
            <w:r w:rsidRPr="00244CD5">
              <w:rPr>
                <w:spacing w:val="-2"/>
              </w:rPr>
              <w:t>Составление и оценка договора купли продажи нежилых помещений.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6" w:firstLine="139"/>
            </w:pPr>
          </w:p>
        </w:tc>
      </w:tr>
      <w:tr w:rsidR="00C30DBF" w:rsidRPr="00244CD5" w:rsidTr="00C30DBF">
        <w:trPr>
          <w:trHeight w:val="771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A45B38" w:rsidP="001133F1">
            <w:r w:rsidRPr="00A45B38">
              <w:t xml:space="preserve">Практическая подготовка </w:t>
            </w:r>
            <w:r>
              <w:t>(</w:t>
            </w:r>
            <w:r w:rsidR="001C7653" w:rsidRPr="00244CD5">
              <w:t xml:space="preserve">Практическое занятие </w:t>
            </w:r>
            <w:r w:rsidR="00C30DBF" w:rsidRPr="00244CD5">
              <w:t>№ 3</w:t>
            </w:r>
            <w:r>
              <w:t>)</w:t>
            </w:r>
          </w:p>
          <w:p w:rsidR="00C30DBF" w:rsidRPr="00244CD5" w:rsidRDefault="00C30DBF" w:rsidP="00C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2"/>
              </w:rPr>
            </w:pPr>
            <w:r w:rsidRPr="00244CD5">
              <w:rPr>
                <w:spacing w:val="-2"/>
              </w:rPr>
              <w:t xml:space="preserve">Составление и оценка договора приватизации и </w:t>
            </w:r>
            <w:proofErr w:type="spellStart"/>
            <w:r w:rsidRPr="00244CD5">
              <w:rPr>
                <w:spacing w:val="-2"/>
              </w:rPr>
              <w:t>деприватизации</w:t>
            </w:r>
            <w:proofErr w:type="spellEnd"/>
            <w:r w:rsidRPr="00244CD5">
              <w:rPr>
                <w:spacing w:val="-2"/>
              </w:rPr>
              <w:t xml:space="preserve"> жилых помещений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6" w:firstLine="139"/>
            </w:pPr>
          </w:p>
        </w:tc>
      </w:tr>
      <w:tr w:rsidR="00C30DBF" w:rsidRPr="00244CD5" w:rsidTr="00C30DBF">
        <w:trPr>
          <w:trHeight w:val="543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5D7156" w:rsidP="001133F1">
            <w:r w:rsidRPr="005D7156">
              <w:t xml:space="preserve">Практическая подготовка </w:t>
            </w:r>
            <w:r>
              <w:t>(</w:t>
            </w:r>
            <w:r w:rsidR="001C7653" w:rsidRPr="00244CD5">
              <w:t xml:space="preserve">Практическое занятие </w:t>
            </w:r>
            <w:r w:rsidR="00C30DBF" w:rsidRPr="00244CD5">
              <w:t>№ 4</w:t>
            </w:r>
            <w:r>
              <w:t>)</w:t>
            </w:r>
          </w:p>
          <w:p w:rsidR="00C30DBF" w:rsidRPr="00244CD5" w:rsidRDefault="00C30DBF" w:rsidP="00C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2"/>
              </w:rPr>
            </w:pPr>
            <w:r w:rsidRPr="00244CD5">
              <w:rPr>
                <w:spacing w:val="-2"/>
              </w:rPr>
              <w:t>Составление и оценка договора обмена и мены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6" w:firstLine="139"/>
            </w:pPr>
          </w:p>
        </w:tc>
      </w:tr>
      <w:tr w:rsidR="00C30DBF" w:rsidRPr="00244CD5" w:rsidTr="00C30DBF">
        <w:trPr>
          <w:trHeight w:val="565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5D7156" w:rsidP="001133F1">
            <w:r w:rsidRPr="005D7156">
              <w:t xml:space="preserve">Практическая подготовка </w:t>
            </w:r>
            <w:r>
              <w:t>(</w:t>
            </w:r>
            <w:r w:rsidR="001C7653" w:rsidRPr="00244CD5">
              <w:t xml:space="preserve">Практическое занятие </w:t>
            </w:r>
            <w:r w:rsidR="00C30DBF" w:rsidRPr="00244CD5">
              <w:t>№ 5</w:t>
            </w:r>
            <w:r>
              <w:t>)</w:t>
            </w:r>
          </w:p>
          <w:p w:rsidR="00C30DBF" w:rsidRPr="00244CD5" w:rsidRDefault="00C30DBF" w:rsidP="00C30DBF">
            <w:r w:rsidRPr="00244CD5">
              <w:rPr>
                <w:spacing w:val="-2"/>
              </w:rPr>
              <w:t>Составление и оценка договора дарения и наследования жилья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6" w:firstLine="139"/>
            </w:pPr>
          </w:p>
        </w:tc>
      </w:tr>
      <w:tr w:rsidR="00C30DBF" w:rsidRPr="00244CD5" w:rsidTr="00C30DBF">
        <w:trPr>
          <w:trHeight w:val="545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5D7156" w:rsidP="001133F1">
            <w:r w:rsidRPr="005D7156">
              <w:t xml:space="preserve">Практическая подготовка </w:t>
            </w:r>
            <w:r>
              <w:t>(</w:t>
            </w:r>
            <w:r w:rsidR="001C7653" w:rsidRPr="00244CD5">
              <w:t xml:space="preserve">Практическое занятие </w:t>
            </w:r>
            <w:r w:rsidR="00C30DBF" w:rsidRPr="00244CD5">
              <w:t>№ 6</w:t>
            </w:r>
            <w:r>
              <w:t>)</w:t>
            </w:r>
          </w:p>
          <w:p w:rsidR="00C30DBF" w:rsidRPr="00244CD5" w:rsidRDefault="00C30DBF" w:rsidP="00C30DBF">
            <w:r w:rsidRPr="00244CD5">
              <w:rPr>
                <w:spacing w:val="-2"/>
              </w:rPr>
              <w:t>Составление и оценка договора  ренты.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6" w:firstLine="139"/>
            </w:pPr>
          </w:p>
        </w:tc>
      </w:tr>
      <w:tr w:rsidR="00C30DBF" w:rsidRPr="00244CD5" w:rsidTr="00C30DBF">
        <w:trPr>
          <w:trHeight w:val="771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5D7156" w:rsidP="001133F1">
            <w:r w:rsidRPr="005D7156">
              <w:t xml:space="preserve">Практическая подготовка </w:t>
            </w:r>
            <w:r>
              <w:t>(</w:t>
            </w:r>
            <w:r w:rsidR="001C7653" w:rsidRPr="00244CD5">
              <w:t xml:space="preserve">Практическое занятие </w:t>
            </w:r>
            <w:r w:rsidR="00C30DBF" w:rsidRPr="00244CD5">
              <w:t>№ 7</w:t>
            </w:r>
            <w:r>
              <w:t>)</w:t>
            </w:r>
          </w:p>
          <w:p w:rsidR="00C30DBF" w:rsidRPr="00244CD5" w:rsidRDefault="00C30DBF" w:rsidP="00C30DBF">
            <w:r w:rsidRPr="00244CD5">
              <w:rPr>
                <w:spacing w:val="-2"/>
              </w:rPr>
              <w:t>Составление и оценка документов по переводу жилых помещений в нежилой фонд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6" w:firstLine="139"/>
            </w:pPr>
          </w:p>
        </w:tc>
      </w:tr>
      <w:tr w:rsidR="007B42CF" w:rsidRPr="00244CD5" w:rsidTr="001133F1">
        <w:trPr>
          <w:trHeight w:val="307"/>
        </w:trPr>
        <w:tc>
          <w:tcPr>
            <w:tcW w:w="2981" w:type="dxa"/>
            <w:vMerge w:val="restart"/>
          </w:tcPr>
          <w:p w:rsidR="007B42CF" w:rsidRPr="00244CD5" w:rsidRDefault="00C30DBF" w:rsidP="001133F1">
            <w:r w:rsidRPr="00244CD5">
              <w:t>Тема 1.6</w:t>
            </w:r>
          </w:p>
          <w:p w:rsidR="007B42CF" w:rsidRPr="00244CD5" w:rsidRDefault="00C30DBF" w:rsidP="001133F1">
            <w:r w:rsidRPr="00244CD5">
              <w:t>Приватизация государственного и муниципального недвижимого имущества.</w:t>
            </w:r>
          </w:p>
        </w:tc>
        <w:tc>
          <w:tcPr>
            <w:tcW w:w="6268" w:type="dxa"/>
          </w:tcPr>
          <w:p w:rsidR="007B42CF" w:rsidRPr="00244CD5" w:rsidRDefault="007B42C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>
            <w:pPr>
              <w:jc w:val="center"/>
            </w:pPr>
          </w:p>
          <w:p w:rsidR="007B42CF" w:rsidRPr="00244CD5" w:rsidRDefault="00C30DB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7B42CF" w:rsidRPr="00244CD5" w:rsidRDefault="003D74E7" w:rsidP="003D74E7">
            <w:pPr>
              <w:jc w:val="center"/>
            </w:pPr>
            <w:r w:rsidRPr="00244CD5">
              <w:t xml:space="preserve"> ПК 1.2, ПК 2.4 ПК 4.1</w:t>
            </w:r>
          </w:p>
        </w:tc>
      </w:tr>
      <w:tr w:rsidR="007B42CF" w:rsidRPr="00244CD5" w:rsidTr="001133F1">
        <w:trPr>
          <w:trHeight w:val="459"/>
        </w:trPr>
        <w:tc>
          <w:tcPr>
            <w:tcW w:w="2981" w:type="dxa"/>
            <w:vMerge/>
            <w:tcBorders>
              <w:bottom w:val="single" w:sz="4" w:space="0" w:color="auto"/>
            </w:tcBorders>
          </w:tcPr>
          <w:p w:rsidR="007B42CF" w:rsidRPr="00244CD5" w:rsidRDefault="007B42CF" w:rsidP="001133F1"/>
        </w:tc>
        <w:tc>
          <w:tcPr>
            <w:tcW w:w="6268" w:type="dxa"/>
            <w:tcBorders>
              <w:bottom w:val="single" w:sz="4" w:space="0" w:color="auto"/>
            </w:tcBorders>
          </w:tcPr>
          <w:p w:rsidR="00C30DBF" w:rsidRPr="00244CD5" w:rsidRDefault="00C30DBF" w:rsidP="00C30DBF">
            <w:pPr>
              <w:shd w:val="clear" w:color="auto" w:fill="FFFFFF"/>
            </w:pPr>
            <w:r w:rsidRPr="00244CD5">
              <w:t xml:space="preserve">Основные положения приватизации. Модели и способы </w:t>
            </w:r>
            <w:r w:rsidRPr="00244CD5">
              <w:rPr>
                <w:spacing w:val="-1"/>
              </w:rPr>
              <w:t xml:space="preserve">приватизации. </w:t>
            </w:r>
            <w:proofErr w:type="gramStart"/>
            <w:r w:rsidRPr="00244CD5">
              <w:rPr>
                <w:spacing w:val="-1"/>
              </w:rPr>
              <w:t>Продажа государственного и муниципаль</w:t>
            </w:r>
            <w:r w:rsidRPr="00244CD5">
              <w:t>ного имущества на аукционе, на коммерческом и инвестиционном конкурсах.</w:t>
            </w:r>
            <w:proofErr w:type="gramEnd"/>
            <w:r w:rsidRPr="00244CD5">
              <w:t xml:space="preserve"> Понятие аукциона. Основные положения о конкурсах. Порядок проведения аукциона и конкурса.</w:t>
            </w:r>
          </w:p>
          <w:p w:rsidR="007B42CF" w:rsidRPr="00244CD5" w:rsidRDefault="007B42CF" w:rsidP="001133F1">
            <w:pPr>
              <w:jc w:val="center"/>
            </w:pPr>
            <w:r w:rsidRPr="00244CD5">
              <w:rPr>
                <w:kern w:val="24"/>
              </w:rPr>
              <w:t>Тематика практических занятий и лабораторных работ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</w:tcPr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  <w:tcBorders>
              <w:bottom w:val="single" w:sz="4" w:space="0" w:color="auto"/>
            </w:tcBorders>
          </w:tcPr>
          <w:p w:rsidR="007B42CF" w:rsidRPr="00244CD5" w:rsidRDefault="007B42CF" w:rsidP="001133F1">
            <w:pPr>
              <w:jc w:val="center"/>
            </w:pPr>
          </w:p>
        </w:tc>
      </w:tr>
      <w:tr w:rsidR="00C30DBF" w:rsidRPr="00244CD5" w:rsidTr="00C30DBF">
        <w:trPr>
          <w:trHeight w:val="360"/>
        </w:trPr>
        <w:tc>
          <w:tcPr>
            <w:tcW w:w="2981" w:type="dxa"/>
            <w:vMerge/>
            <w:tcBorders>
              <w:bottom w:val="nil"/>
            </w:tcBorders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1C7653" w:rsidRPr="00244CD5" w:rsidRDefault="001C7653" w:rsidP="001C7653">
            <w:r w:rsidRPr="00244CD5">
              <w:t xml:space="preserve">Практическая подготовка </w:t>
            </w:r>
            <w:proofErr w:type="gramStart"/>
            <w:r w:rsidRPr="00244CD5">
              <w:t xml:space="preserve">( </w:t>
            </w:r>
            <w:proofErr w:type="gramEnd"/>
            <w:r w:rsidRPr="00244CD5">
              <w:t>Практическое занятие № 8,9)</w:t>
            </w:r>
          </w:p>
          <w:p w:rsidR="00C30DBF" w:rsidRPr="00244CD5" w:rsidRDefault="00C30DBF" w:rsidP="00C30DBF">
            <w:pPr>
              <w:shd w:val="clear" w:color="auto" w:fill="FFFFFF"/>
              <w:rPr>
                <w:spacing w:val="-2"/>
              </w:rPr>
            </w:pPr>
            <w:r w:rsidRPr="00244CD5">
              <w:t xml:space="preserve">1. </w:t>
            </w:r>
            <w:r w:rsidRPr="00244CD5">
              <w:rPr>
                <w:spacing w:val="-2"/>
              </w:rPr>
              <w:t>Составление и оценка заявки на приватизацию государственного и муниципального имущества</w:t>
            </w:r>
          </w:p>
          <w:p w:rsidR="00C30DBF" w:rsidRPr="00244CD5" w:rsidRDefault="00C30DBF" w:rsidP="00C30DBF">
            <w:pPr>
              <w:jc w:val="both"/>
            </w:pPr>
            <w:r w:rsidRPr="00244CD5">
              <w:rPr>
                <w:spacing w:val="-2"/>
              </w:rPr>
              <w:t>2. Составление документов на участие в конкурсе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</w:tcPr>
          <w:p w:rsidR="00C30DBF" w:rsidRPr="00244CD5" w:rsidRDefault="00C30DBF" w:rsidP="001133F1">
            <w:pPr>
              <w:jc w:val="center"/>
            </w:pPr>
          </w:p>
        </w:tc>
      </w:tr>
      <w:tr w:rsidR="00C30DBF" w:rsidRPr="00244CD5" w:rsidTr="001133F1">
        <w:trPr>
          <w:trHeight w:val="307"/>
        </w:trPr>
        <w:tc>
          <w:tcPr>
            <w:tcW w:w="2981" w:type="dxa"/>
            <w:vMerge w:val="restart"/>
          </w:tcPr>
          <w:p w:rsidR="00C30DBF" w:rsidRPr="00244CD5" w:rsidRDefault="00C30DBF" w:rsidP="001133F1">
            <w:bookmarkStart w:id="0" w:name="_GoBack"/>
            <w:bookmarkEnd w:id="0"/>
            <w:r w:rsidRPr="00244CD5">
              <w:rPr>
                <w:bCs/>
              </w:rPr>
              <w:t xml:space="preserve">Тема 1.7. </w:t>
            </w:r>
            <w:r w:rsidRPr="00244CD5">
              <w:t xml:space="preserve">Аренда </w:t>
            </w:r>
            <w:r w:rsidRPr="00244CD5">
              <w:lastRenderedPageBreak/>
              <w:t>недвижимости и рынок прав аренды.</w:t>
            </w:r>
          </w:p>
        </w:tc>
        <w:tc>
          <w:tcPr>
            <w:tcW w:w="6268" w:type="dxa"/>
          </w:tcPr>
          <w:p w:rsidR="00C30DBF" w:rsidRPr="00244CD5" w:rsidRDefault="00C30DBF" w:rsidP="001133F1">
            <w:r w:rsidRPr="00244CD5">
              <w:rPr>
                <w:kern w:val="24"/>
              </w:rPr>
              <w:lastRenderedPageBreak/>
              <w:t>Содержание учебного материала</w:t>
            </w:r>
          </w:p>
        </w:tc>
        <w:tc>
          <w:tcPr>
            <w:tcW w:w="1441" w:type="dxa"/>
            <w:gridSpan w:val="2"/>
          </w:tcPr>
          <w:p w:rsidR="00C30DBF" w:rsidRPr="00244CD5" w:rsidRDefault="00C30DBF" w:rsidP="001133F1">
            <w:r w:rsidRPr="00244CD5">
              <w:t xml:space="preserve">Уровень </w:t>
            </w:r>
            <w:r w:rsidRPr="00244CD5">
              <w:lastRenderedPageBreak/>
              <w:t>освоения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C30DBF" w:rsidRPr="00244CD5" w:rsidRDefault="003D74E7" w:rsidP="003D7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44CD5">
              <w:lastRenderedPageBreak/>
              <w:t>ПК 1.2, ПК 2.4 ПК 4.1</w:t>
            </w:r>
          </w:p>
        </w:tc>
      </w:tr>
      <w:tr w:rsidR="00C30DBF" w:rsidRPr="00244CD5" w:rsidTr="00BE40A8">
        <w:trPr>
          <w:trHeight w:val="1518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6268" w:type="dxa"/>
            <w:tcBorders>
              <w:bottom w:val="single" w:sz="4" w:space="0" w:color="auto"/>
            </w:tcBorders>
          </w:tcPr>
          <w:p w:rsidR="00C30DBF" w:rsidRPr="00244CD5" w:rsidRDefault="00C30DBF" w:rsidP="00C30DBF">
            <w:pPr>
              <w:pStyle w:val="TableParagraph"/>
              <w:ind w:left="3" w:right="131"/>
              <w:jc w:val="both"/>
            </w:pPr>
            <w:r w:rsidRPr="00244CD5">
              <w:t>Виды и формы аренды. Арендная плата, состав и функ</w:t>
            </w:r>
            <w:r w:rsidRPr="00244CD5">
              <w:rPr>
                <w:spacing w:val="-1"/>
              </w:rPr>
              <w:t>ции. Договор арендных отношений. Продажа прав аренды недвижимости. Аренда и наем в жилищной сфере.</w:t>
            </w:r>
          </w:p>
          <w:p w:rsidR="00C30DBF" w:rsidRPr="00244CD5" w:rsidRDefault="00C30DBF" w:rsidP="00C30DBF">
            <w:pPr>
              <w:jc w:val="both"/>
            </w:pPr>
            <w:r w:rsidRPr="00244CD5">
              <w:rPr>
                <w:spacing w:val="-1"/>
              </w:rPr>
              <w:t xml:space="preserve">Аренда </w:t>
            </w:r>
            <w:r w:rsidRPr="00244CD5">
              <w:t>предприятий. Выкуп арендных предприятий. Аренда земельных участков, лесного фонда, недр.</w:t>
            </w:r>
          </w:p>
          <w:p w:rsidR="00C30DBF" w:rsidRPr="00244CD5" w:rsidRDefault="00C30DBF" w:rsidP="001133F1">
            <w:pPr>
              <w:jc w:val="center"/>
            </w:pPr>
            <w:r w:rsidRPr="00244CD5">
              <w:rPr>
                <w:kern w:val="24"/>
              </w:rPr>
              <w:t>Тематика практических занятий и лабораторных работ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</w:tcPr>
          <w:p w:rsidR="00C30DBF" w:rsidRPr="00244CD5" w:rsidRDefault="00C30DBF" w:rsidP="001133F1">
            <w:pPr>
              <w:widowControl/>
            </w:pPr>
          </w:p>
          <w:p w:rsidR="00C30DBF" w:rsidRPr="00244CD5" w:rsidRDefault="00C30DBF" w:rsidP="001133F1">
            <w:pPr>
              <w:widowControl/>
              <w:jc w:val="center"/>
            </w:pPr>
            <w:r w:rsidRPr="00244CD5">
              <w:t>2</w:t>
            </w:r>
          </w:p>
          <w:p w:rsidR="00C30DBF" w:rsidRPr="00244CD5" w:rsidRDefault="00C30DBF" w:rsidP="001133F1"/>
        </w:tc>
        <w:tc>
          <w:tcPr>
            <w:tcW w:w="1793" w:type="dxa"/>
            <w:tcBorders>
              <w:bottom w:val="single" w:sz="4" w:space="0" w:color="auto"/>
            </w:tcBorders>
          </w:tcPr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/>
            <w:shd w:val="clear" w:color="auto" w:fill="auto"/>
          </w:tcPr>
          <w:p w:rsidR="00C30DBF" w:rsidRPr="00244CD5" w:rsidRDefault="00C30DBF" w:rsidP="0011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  <w:tr w:rsidR="00C30DBF" w:rsidRPr="00244CD5" w:rsidTr="00BE40A8">
        <w:trPr>
          <w:trHeight w:val="1170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1C7653" w:rsidRPr="00244CD5" w:rsidRDefault="001C7653" w:rsidP="001C7653">
            <w:r w:rsidRPr="00244CD5">
              <w:t xml:space="preserve">Практическая подготовка </w:t>
            </w:r>
            <w:proofErr w:type="gramStart"/>
            <w:r w:rsidRPr="00244CD5">
              <w:t xml:space="preserve">( </w:t>
            </w:r>
            <w:proofErr w:type="gramEnd"/>
            <w:r w:rsidRPr="00244CD5">
              <w:t>Практическое занятие № 10,11,12)</w:t>
            </w:r>
          </w:p>
          <w:p w:rsidR="00C30DBF" w:rsidRPr="00244CD5" w:rsidRDefault="00C30DBF" w:rsidP="00C30DBF">
            <w:pPr>
              <w:shd w:val="clear" w:color="auto" w:fill="FFFFFF"/>
              <w:rPr>
                <w:spacing w:val="-2"/>
              </w:rPr>
            </w:pPr>
            <w:r w:rsidRPr="00244CD5">
              <w:rPr>
                <w:spacing w:val="-2"/>
              </w:rPr>
              <w:t>1. Составление и оценка договора аренды жилых помещений и земельных участков.</w:t>
            </w:r>
          </w:p>
          <w:p w:rsidR="00C30DBF" w:rsidRPr="00244CD5" w:rsidRDefault="00C30DBF" w:rsidP="00C30DBF">
            <w:pPr>
              <w:shd w:val="clear" w:color="auto" w:fill="FFFFFF"/>
              <w:rPr>
                <w:spacing w:val="-2"/>
              </w:rPr>
            </w:pPr>
            <w:r w:rsidRPr="00244CD5">
              <w:rPr>
                <w:spacing w:val="-2"/>
              </w:rPr>
              <w:t>2. Составление и оценка договора аренды предприятий</w:t>
            </w:r>
          </w:p>
          <w:p w:rsidR="00C30DBF" w:rsidRPr="00244CD5" w:rsidRDefault="00C30DBF" w:rsidP="00C30DBF">
            <w:pPr>
              <w:ind w:left="52"/>
            </w:pPr>
            <w:r w:rsidRPr="00244CD5">
              <w:rPr>
                <w:spacing w:val="-1"/>
              </w:rPr>
              <w:t>3.</w:t>
            </w:r>
            <w:r w:rsidRPr="00244CD5">
              <w:rPr>
                <w:spacing w:val="-2"/>
              </w:rPr>
              <w:t xml:space="preserve"> Составление и оценка договора найма.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  <w:r w:rsidRPr="00244CD5">
              <w:t>6</w:t>
            </w:r>
          </w:p>
        </w:tc>
        <w:tc>
          <w:tcPr>
            <w:tcW w:w="1665" w:type="dxa"/>
            <w:vMerge/>
            <w:shd w:val="clear" w:color="auto" w:fill="auto"/>
          </w:tcPr>
          <w:p w:rsidR="00C30DBF" w:rsidRPr="00244CD5" w:rsidRDefault="00C30DBF" w:rsidP="00C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C30DBF" w:rsidRPr="00244CD5" w:rsidTr="001133F1">
        <w:trPr>
          <w:trHeight w:val="409"/>
        </w:trPr>
        <w:tc>
          <w:tcPr>
            <w:tcW w:w="2981" w:type="dxa"/>
            <w:vMerge w:val="restart"/>
          </w:tcPr>
          <w:p w:rsidR="00C30DBF" w:rsidRPr="00244CD5" w:rsidRDefault="00C30DBF" w:rsidP="001133F1">
            <w:r w:rsidRPr="00244CD5">
              <w:rPr>
                <w:bCs/>
              </w:rPr>
              <w:t xml:space="preserve">Тема 1.8. </w:t>
            </w:r>
            <w:r w:rsidRPr="00244CD5">
              <w:rPr>
                <w:spacing w:val="-1"/>
              </w:rPr>
              <w:t>Залог недвижимости.</w:t>
            </w:r>
          </w:p>
        </w:tc>
        <w:tc>
          <w:tcPr>
            <w:tcW w:w="6299" w:type="dxa"/>
            <w:gridSpan w:val="2"/>
          </w:tcPr>
          <w:p w:rsidR="00C30DBF" w:rsidRPr="00244CD5" w:rsidRDefault="00C30DB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10" w:type="dxa"/>
          </w:tcPr>
          <w:p w:rsidR="00C30DBF" w:rsidRPr="00244CD5" w:rsidRDefault="00C30DB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C30DBF"/>
          <w:p w:rsidR="00C30DBF" w:rsidRPr="00244CD5" w:rsidRDefault="00C30DBF" w:rsidP="001133F1">
            <w:pPr>
              <w:jc w:val="center"/>
            </w:pP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C30DBF" w:rsidRPr="00244CD5" w:rsidRDefault="003D74E7" w:rsidP="003D74E7">
            <w:pPr>
              <w:jc w:val="center"/>
            </w:pPr>
            <w:r w:rsidRPr="00244CD5">
              <w:t xml:space="preserve"> ПК 1.2, ПК 2.4 ПК 4.1</w:t>
            </w:r>
          </w:p>
          <w:p w:rsidR="00C30DBF" w:rsidRPr="00244CD5" w:rsidRDefault="00C30DBF" w:rsidP="00C30DBF">
            <w:pPr>
              <w:jc w:val="center"/>
            </w:pPr>
          </w:p>
        </w:tc>
      </w:tr>
      <w:tr w:rsidR="00C30DBF" w:rsidRPr="00244CD5" w:rsidTr="00BE40A8">
        <w:trPr>
          <w:trHeight w:val="1265"/>
        </w:trPr>
        <w:tc>
          <w:tcPr>
            <w:tcW w:w="2981" w:type="dxa"/>
            <w:vMerge/>
            <w:tcBorders>
              <w:bottom w:val="single" w:sz="4" w:space="0" w:color="auto"/>
            </w:tcBorders>
          </w:tcPr>
          <w:p w:rsidR="00C30DBF" w:rsidRPr="00244CD5" w:rsidRDefault="00C30DBF" w:rsidP="001133F1"/>
        </w:tc>
        <w:tc>
          <w:tcPr>
            <w:tcW w:w="6299" w:type="dxa"/>
            <w:gridSpan w:val="2"/>
            <w:tcBorders>
              <w:bottom w:val="single" w:sz="4" w:space="0" w:color="auto"/>
            </w:tcBorders>
          </w:tcPr>
          <w:p w:rsidR="00C30DBF" w:rsidRPr="00244CD5" w:rsidRDefault="00C30DBF" w:rsidP="001133F1">
            <w:pPr>
              <w:pStyle w:val="TableParagraph"/>
              <w:ind w:left="5" w:right="-11"/>
            </w:pPr>
            <w:r w:rsidRPr="00244CD5">
              <w:t>Понятия и виды залога. Экономические и правовые основы залога недвижимости. Особенности залога земельных участков. Правила ипотеки жилья. Особенности ипотеки предприятий. Ипотечное кредитование.</w:t>
            </w:r>
          </w:p>
          <w:p w:rsidR="00C30DBF" w:rsidRPr="00244CD5" w:rsidRDefault="00C30DBF" w:rsidP="001133F1">
            <w:r w:rsidRPr="00244CD5">
              <w:rPr>
                <w:kern w:val="24"/>
              </w:rPr>
              <w:t>Тематика практических занятий и лабораторных работ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C30DBF" w:rsidRPr="00244CD5" w:rsidRDefault="00C30DBF" w:rsidP="001133F1">
            <w:pPr>
              <w:widowControl/>
            </w:pPr>
          </w:p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  <w:p w:rsidR="00C30DBF" w:rsidRPr="00244CD5" w:rsidRDefault="00C30DBF" w:rsidP="001133F1">
            <w:pPr>
              <w:widowControl/>
              <w:jc w:val="center"/>
            </w:pPr>
          </w:p>
          <w:p w:rsidR="00C30DBF" w:rsidRPr="00244CD5" w:rsidRDefault="00C30DBF" w:rsidP="001133F1">
            <w:pPr>
              <w:widowControl/>
              <w:jc w:val="center"/>
            </w:pPr>
          </w:p>
          <w:p w:rsidR="00C30DBF" w:rsidRPr="00244CD5" w:rsidRDefault="00C30DBF" w:rsidP="00C30DBF">
            <w:pPr>
              <w:jc w:val="center"/>
            </w:pP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C30DBF" w:rsidRPr="00244CD5" w:rsidRDefault="00C30DB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C30DBF" w:rsidRPr="00244CD5" w:rsidRDefault="00C30DBF" w:rsidP="00C30DBF">
            <w:pPr>
              <w:jc w:val="center"/>
            </w:pPr>
          </w:p>
        </w:tc>
      </w:tr>
      <w:tr w:rsidR="00C30DBF" w:rsidRPr="00244CD5" w:rsidTr="00C30DBF">
        <w:trPr>
          <w:trHeight w:val="402"/>
        </w:trPr>
        <w:tc>
          <w:tcPr>
            <w:tcW w:w="2981" w:type="dxa"/>
            <w:vMerge/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1C7653" w:rsidRPr="00244CD5" w:rsidRDefault="005D7156" w:rsidP="00C30DBF">
            <w:pPr>
              <w:widowControl/>
              <w:spacing w:line="276" w:lineRule="auto"/>
            </w:pPr>
            <w:r w:rsidRPr="005D7156">
              <w:t xml:space="preserve">Практическая подготовка </w:t>
            </w:r>
            <w:r>
              <w:t>(</w:t>
            </w:r>
            <w:r w:rsidR="001C7653" w:rsidRPr="00244CD5">
              <w:t>Практическое занятие № 13</w:t>
            </w:r>
            <w:r>
              <w:t>)</w:t>
            </w:r>
          </w:p>
          <w:p w:rsidR="00C30DBF" w:rsidRPr="00244CD5" w:rsidRDefault="00C30DBF" w:rsidP="00C30DBF">
            <w:pPr>
              <w:widowControl/>
              <w:spacing w:line="276" w:lineRule="auto"/>
            </w:pPr>
            <w:r w:rsidRPr="00244CD5">
              <w:rPr>
                <w:spacing w:val="-2"/>
              </w:rPr>
              <w:t>Составление и оценка договора долевого строительства.</w:t>
            </w:r>
          </w:p>
        </w:tc>
        <w:tc>
          <w:tcPr>
            <w:tcW w:w="1793" w:type="dxa"/>
          </w:tcPr>
          <w:p w:rsidR="00C30DBF" w:rsidRPr="00244CD5" w:rsidRDefault="00C30DBF" w:rsidP="00C30DBF">
            <w:pPr>
              <w:jc w:val="center"/>
            </w:pPr>
          </w:p>
          <w:p w:rsidR="00C30DBF" w:rsidRPr="00244CD5" w:rsidRDefault="00C30DBF" w:rsidP="00C30DBF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/>
            <w:shd w:val="clear" w:color="auto" w:fill="auto"/>
          </w:tcPr>
          <w:p w:rsidR="00C30DBF" w:rsidRPr="00244CD5" w:rsidRDefault="00C30DBF" w:rsidP="00C30DBF">
            <w:pPr>
              <w:jc w:val="center"/>
            </w:pPr>
          </w:p>
        </w:tc>
      </w:tr>
      <w:tr w:rsidR="007B42CF" w:rsidRPr="00244CD5" w:rsidTr="001133F1">
        <w:trPr>
          <w:trHeight w:val="357"/>
        </w:trPr>
        <w:tc>
          <w:tcPr>
            <w:tcW w:w="2981" w:type="dxa"/>
            <w:vMerge w:val="restart"/>
          </w:tcPr>
          <w:p w:rsidR="007B42CF" w:rsidRPr="00244CD5" w:rsidRDefault="00C30DBF" w:rsidP="001133F1">
            <w:r w:rsidRPr="00244CD5">
              <w:rPr>
                <w:bCs/>
              </w:rPr>
              <w:t xml:space="preserve">Тема 1.9. </w:t>
            </w:r>
            <w:r w:rsidRPr="00244CD5">
              <w:t>Государственная регистрация прав на недвижимое имущество и сделок с ним.</w:t>
            </w:r>
          </w:p>
        </w:tc>
        <w:tc>
          <w:tcPr>
            <w:tcW w:w="6299" w:type="dxa"/>
            <w:gridSpan w:val="2"/>
            <w:tcBorders>
              <w:top w:val="nil"/>
            </w:tcBorders>
          </w:tcPr>
          <w:p w:rsidR="007B42CF" w:rsidRPr="00244CD5" w:rsidRDefault="007B42C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10" w:type="dxa"/>
            <w:tcBorders>
              <w:top w:val="nil"/>
            </w:tcBorders>
          </w:tcPr>
          <w:p w:rsidR="007B42CF" w:rsidRPr="00244CD5" w:rsidRDefault="007B42C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7B42CF" w:rsidRPr="00244CD5" w:rsidRDefault="007B42CF" w:rsidP="001133F1">
            <w:pPr>
              <w:jc w:val="center"/>
            </w:pPr>
          </w:p>
          <w:p w:rsidR="007B42CF" w:rsidRPr="00244CD5" w:rsidRDefault="007B42CF" w:rsidP="001133F1"/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7B42CF" w:rsidRPr="00244CD5" w:rsidRDefault="003D74E7" w:rsidP="003D74E7">
            <w:pPr>
              <w:jc w:val="center"/>
            </w:pPr>
            <w:r w:rsidRPr="00244CD5">
              <w:t xml:space="preserve"> ПК 1.2, ПК 2.4 ПК 4.1</w:t>
            </w:r>
          </w:p>
        </w:tc>
      </w:tr>
      <w:tr w:rsidR="007B42CF" w:rsidRPr="00244CD5" w:rsidTr="001133F1">
        <w:trPr>
          <w:trHeight w:val="741"/>
        </w:trPr>
        <w:tc>
          <w:tcPr>
            <w:tcW w:w="2981" w:type="dxa"/>
            <w:vMerge/>
          </w:tcPr>
          <w:p w:rsidR="007B42CF" w:rsidRPr="00244CD5" w:rsidRDefault="007B42CF" w:rsidP="001133F1"/>
        </w:tc>
        <w:tc>
          <w:tcPr>
            <w:tcW w:w="6299" w:type="dxa"/>
            <w:gridSpan w:val="2"/>
          </w:tcPr>
          <w:p w:rsidR="007B42CF" w:rsidRPr="00244CD5" w:rsidRDefault="00C30DBF" w:rsidP="001133F1">
            <w:pPr>
              <w:pStyle w:val="TableParagraph"/>
              <w:ind w:left="3" w:right="70"/>
            </w:pPr>
            <w:r w:rsidRPr="00244CD5">
              <w:t>Объекты государственной регистрации. Органы государственной регистрации. Порядок государственной регист</w:t>
            </w:r>
            <w:r w:rsidRPr="00244CD5">
              <w:rPr>
                <w:spacing w:val="-1"/>
              </w:rPr>
              <w:t>рации. Организация государственного технического учета и технической инвентаризации объектов градостроитель</w:t>
            </w:r>
            <w:r w:rsidRPr="00244CD5">
              <w:t>ной деятельности.</w:t>
            </w:r>
          </w:p>
        </w:tc>
        <w:tc>
          <w:tcPr>
            <w:tcW w:w="1410" w:type="dxa"/>
          </w:tcPr>
          <w:p w:rsidR="007B42CF" w:rsidRPr="00244CD5" w:rsidRDefault="007B42CF" w:rsidP="001133F1">
            <w:pPr>
              <w:jc w:val="center"/>
            </w:pPr>
            <w:r w:rsidRPr="00244CD5">
              <w:t>2</w:t>
            </w:r>
          </w:p>
        </w:tc>
        <w:tc>
          <w:tcPr>
            <w:tcW w:w="1793" w:type="dxa"/>
            <w:vMerge/>
          </w:tcPr>
          <w:p w:rsidR="007B42CF" w:rsidRPr="00244CD5" w:rsidRDefault="007B42C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7B42CF" w:rsidRPr="00244CD5" w:rsidRDefault="007B42CF" w:rsidP="001133F1">
            <w:pPr>
              <w:jc w:val="center"/>
            </w:pPr>
          </w:p>
        </w:tc>
      </w:tr>
      <w:tr w:rsidR="00C30DBF" w:rsidRPr="00244CD5" w:rsidTr="001133F1">
        <w:trPr>
          <w:trHeight w:val="465"/>
        </w:trPr>
        <w:tc>
          <w:tcPr>
            <w:tcW w:w="2981" w:type="dxa"/>
            <w:vMerge w:val="restart"/>
          </w:tcPr>
          <w:p w:rsidR="00C30DBF" w:rsidRPr="00244CD5" w:rsidRDefault="00C30DBF" w:rsidP="001133F1">
            <w:r w:rsidRPr="00244CD5">
              <w:rPr>
                <w:bCs/>
              </w:rPr>
              <w:t xml:space="preserve">Тема 1.10. </w:t>
            </w:r>
            <w:r w:rsidRPr="00244CD5">
              <w:t>Имущественное страхование.</w:t>
            </w:r>
          </w:p>
        </w:tc>
        <w:tc>
          <w:tcPr>
            <w:tcW w:w="6299" w:type="dxa"/>
            <w:gridSpan w:val="2"/>
          </w:tcPr>
          <w:p w:rsidR="00C30DBF" w:rsidRPr="00244CD5" w:rsidRDefault="00C30DBF" w:rsidP="001133F1">
            <w:r w:rsidRPr="00244CD5">
              <w:rPr>
                <w:kern w:val="24"/>
              </w:rPr>
              <w:t>Содержание учебного материала</w:t>
            </w:r>
          </w:p>
        </w:tc>
        <w:tc>
          <w:tcPr>
            <w:tcW w:w="1410" w:type="dxa"/>
          </w:tcPr>
          <w:p w:rsidR="00C30DBF" w:rsidRPr="00244CD5" w:rsidRDefault="00C30DBF" w:rsidP="001133F1">
            <w:r w:rsidRPr="00244CD5">
              <w:t>Уровень освоения</w:t>
            </w:r>
          </w:p>
        </w:tc>
        <w:tc>
          <w:tcPr>
            <w:tcW w:w="1793" w:type="dxa"/>
            <w:vMerge w:val="restart"/>
          </w:tcPr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</w:p>
          <w:p w:rsidR="00C30DBF" w:rsidRPr="00244CD5" w:rsidRDefault="00C30DB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 w:val="restart"/>
          </w:tcPr>
          <w:p w:rsidR="003D74E7" w:rsidRPr="00244CD5" w:rsidRDefault="003D74E7" w:rsidP="003D74E7">
            <w:pPr>
              <w:jc w:val="center"/>
            </w:pPr>
            <w:r w:rsidRPr="00244CD5">
              <w:t>ОК1-ОК10</w:t>
            </w:r>
          </w:p>
          <w:p w:rsidR="00C30DBF" w:rsidRPr="00244CD5" w:rsidRDefault="003D74E7" w:rsidP="003D74E7">
            <w:pPr>
              <w:pStyle w:val="TableParagraph"/>
              <w:ind w:left="5"/>
              <w:jc w:val="center"/>
            </w:pPr>
            <w:r w:rsidRPr="00244CD5">
              <w:t xml:space="preserve"> ПК 1.2, ПК 2.4 ПК 4.1</w:t>
            </w:r>
          </w:p>
        </w:tc>
      </w:tr>
      <w:tr w:rsidR="00C30DBF" w:rsidRPr="00244CD5" w:rsidTr="00C30DBF">
        <w:trPr>
          <w:trHeight w:val="1125"/>
        </w:trPr>
        <w:tc>
          <w:tcPr>
            <w:tcW w:w="2981" w:type="dxa"/>
            <w:vMerge/>
            <w:tcBorders>
              <w:bottom w:val="nil"/>
            </w:tcBorders>
          </w:tcPr>
          <w:p w:rsidR="00C30DBF" w:rsidRPr="00244CD5" w:rsidRDefault="00C30DBF" w:rsidP="001133F1"/>
        </w:tc>
        <w:tc>
          <w:tcPr>
            <w:tcW w:w="6299" w:type="dxa"/>
            <w:gridSpan w:val="2"/>
          </w:tcPr>
          <w:p w:rsidR="00C30DBF" w:rsidRPr="00244CD5" w:rsidRDefault="00C30DBF" w:rsidP="001133F1">
            <w:pPr>
              <w:jc w:val="center"/>
              <w:rPr>
                <w:spacing w:val="-1"/>
              </w:rPr>
            </w:pPr>
            <w:r w:rsidRPr="00244CD5">
              <w:t>Общие понятия страхования. Специфика формирования рынка страховых услуг. Особенности российского стра</w:t>
            </w:r>
            <w:r w:rsidRPr="00244CD5">
              <w:rPr>
                <w:spacing w:val="-1"/>
              </w:rPr>
              <w:t>хового рынка.</w:t>
            </w:r>
          </w:p>
          <w:p w:rsidR="00C30DBF" w:rsidRPr="00244CD5" w:rsidRDefault="00C30DBF" w:rsidP="00C30DBF">
            <w:pPr>
              <w:jc w:val="both"/>
              <w:rPr>
                <w:spacing w:val="-1"/>
              </w:rPr>
            </w:pPr>
            <w:r w:rsidRPr="00244CD5">
              <w:rPr>
                <w:spacing w:val="-1"/>
              </w:rPr>
              <w:t>Основы имущественного страхования. Со</w:t>
            </w:r>
            <w:r w:rsidRPr="00244CD5">
              <w:t xml:space="preserve">держание договора имущественного страхования. Виды договоров имущественного страхования. Страхование имущества предприятий, имущества граждан. Страхование профессиональных предпринимательских рисков. Страхование рисков потери и </w:t>
            </w:r>
            <w:r w:rsidRPr="00244CD5">
              <w:lastRenderedPageBreak/>
              <w:t>ограничения права собственности.</w:t>
            </w:r>
          </w:p>
          <w:p w:rsidR="00C30DBF" w:rsidRPr="00244CD5" w:rsidRDefault="00C30DBF" w:rsidP="001133F1">
            <w:pPr>
              <w:jc w:val="center"/>
            </w:pPr>
            <w:r w:rsidRPr="00244CD5">
              <w:rPr>
                <w:kern w:val="24"/>
              </w:rPr>
              <w:t>Тематика практических занятий и лабораторных работ</w:t>
            </w:r>
          </w:p>
        </w:tc>
        <w:tc>
          <w:tcPr>
            <w:tcW w:w="1410" w:type="dxa"/>
          </w:tcPr>
          <w:p w:rsidR="00C30DBF" w:rsidRPr="00244CD5" w:rsidRDefault="00C30DBF" w:rsidP="001133F1">
            <w:pPr>
              <w:widowControl/>
            </w:pPr>
          </w:p>
          <w:p w:rsidR="00C30DBF" w:rsidRPr="00244CD5" w:rsidRDefault="00C30DBF" w:rsidP="001133F1">
            <w:pPr>
              <w:jc w:val="center"/>
            </w:pPr>
            <w:r w:rsidRPr="00244CD5">
              <w:t>2</w:t>
            </w:r>
          </w:p>
        </w:tc>
        <w:tc>
          <w:tcPr>
            <w:tcW w:w="1793" w:type="dxa"/>
            <w:vMerge/>
          </w:tcPr>
          <w:p w:rsidR="00C30DBF" w:rsidRPr="00244CD5" w:rsidRDefault="00C30DBF" w:rsidP="001133F1">
            <w:pPr>
              <w:jc w:val="center"/>
            </w:pPr>
          </w:p>
        </w:tc>
        <w:tc>
          <w:tcPr>
            <w:tcW w:w="1665" w:type="dxa"/>
            <w:vMerge/>
          </w:tcPr>
          <w:p w:rsidR="00C30DBF" w:rsidRPr="00244CD5" w:rsidRDefault="00C30DBF" w:rsidP="001133F1">
            <w:pPr>
              <w:jc w:val="center"/>
            </w:pPr>
          </w:p>
        </w:tc>
      </w:tr>
      <w:tr w:rsidR="00C30DBF" w:rsidRPr="00244CD5" w:rsidTr="00C30DBF">
        <w:trPr>
          <w:trHeight w:val="558"/>
        </w:trPr>
        <w:tc>
          <w:tcPr>
            <w:tcW w:w="2981" w:type="dxa"/>
            <w:tcBorders>
              <w:top w:val="nil"/>
            </w:tcBorders>
          </w:tcPr>
          <w:p w:rsidR="00C30DBF" w:rsidRPr="00244CD5" w:rsidRDefault="00C30DBF" w:rsidP="001133F1"/>
        </w:tc>
        <w:tc>
          <w:tcPr>
            <w:tcW w:w="7709" w:type="dxa"/>
            <w:gridSpan w:val="3"/>
          </w:tcPr>
          <w:p w:rsidR="00C30DBF" w:rsidRPr="00244CD5" w:rsidRDefault="005D7156" w:rsidP="00C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5D7156">
              <w:t xml:space="preserve">Практическая подготовка </w:t>
            </w:r>
            <w:r>
              <w:t>(</w:t>
            </w:r>
            <w:r w:rsidR="001C7653" w:rsidRPr="00244CD5">
              <w:t xml:space="preserve">Практическое занятие </w:t>
            </w:r>
            <w:r w:rsidR="00C30DBF" w:rsidRPr="00244CD5">
              <w:t>№ 14</w:t>
            </w:r>
            <w:r>
              <w:t>)</w:t>
            </w:r>
          </w:p>
          <w:p w:rsidR="00C30DBF" w:rsidRPr="00244CD5" w:rsidRDefault="00C30DBF" w:rsidP="00C30DBF">
            <w:pPr>
              <w:widowControl/>
            </w:pPr>
            <w:r w:rsidRPr="00244CD5">
              <w:t>1. Составление и оценка договора имущественного страхования.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  <w:r w:rsidRPr="00244CD5">
              <w:t>4</w:t>
            </w:r>
          </w:p>
        </w:tc>
        <w:tc>
          <w:tcPr>
            <w:tcW w:w="1665" w:type="dxa"/>
            <w:vMerge/>
          </w:tcPr>
          <w:p w:rsidR="00C30DBF" w:rsidRPr="00244CD5" w:rsidRDefault="00C30DBF" w:rsidP="001133F1">
            <w:pPr>
              <w:jc w:val="center"/>
            </w:pPr>
          </w:p>
        </w:tc>
      </w:tr>
      <w:tr w:rsidR="00C30DBF" w:rsidRPr="00244CD5" w:rsidTr="00BE40A8">
        <w:trPr>
          <w:trHeight w:val="357"/>
        </w:trPr>
        <w:tc>
          <w:tcPr>
            <w:tcW w:w="10690" w:type="dxa"/>
            <w:gridSpan w:val="4"/>
          </w:tcPr>
          <w:p w:rsidR="00C30DBF" w:rsidRPr="00244CD5" w:rsidRDefault="00C30DBF" w:rsidP="00BE40A8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93" w:type="dxa"/>
          </w:tcPr>
          <w:p w:rsidR="00C30DBF" w:rsidRPr="00244CD5" w:rsidRDefault="00C30DBF" w:rsidP="001133F1">
            <w:pPr>
              <w:jc w:val="center"/>
            </w:pPr>
          </w:p>
        </w:tc>
        <w:tc>
          <w:tcPr>
            <w:tcW w:w="1665" w:type="dxa"/>
          </w:tcPr>
          <w:p w:rsidR="00C30DBF" w:rsidRPr="00244CD5" w:rsidRDefault="00C30DBF" w:rsidP="001133F1">
            <w:pPr>
              <w:jc w:val="center"/>
            </w:pPr>
          </w:p>
        </w:tc>
      </w:tr>
      <w:tr w:rsidR="00C30DBF" w:rsidRPr="00244CD5" w:rsidTr="00BE40A8">
        <w:trPr>
          <w:trHeight w:val="307"/>
        </w:trPr>
        <w:tc>
          <w:tcPr>
            <w:tcW w:w="10690" w:type="dxa"/>
            <w:gridSpan w:val="4"/>
          </w:tcPr>
          <w:p w:rsidR="00C30DBF" w:rsidRPr="00244CD5" w:rsidRDefault="00C30DBF" w:rsidP="00BE40A8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Всего:</w:t>
            </w:r>
          </w:p>
        </w:tc>
        <w:tc>
          <w:tcPr>
            <w:tcW w:w="1793" w:type="dxa"/>
          </w:tcPr>
          <w:p w:rsidR="00C30DBF" w:rsidRPr="00244CD5" w:rsidRDefault="00EF3B9A" w:rsidP="001133F1">
            <w:pPr>
              <w:jc w:val="center"/>
            </w:pPr>
            <w:r>
              <w:t>64</w:t>
            </w:r>
          </w:p>
        </w:tc>
        <w:tc>
          <w:tcPr>
            <w:tcW w:w="1665" w:type="dxa"/>
            <w:shd w:val="clear" w:color="auto" w:fill="auto"/>
          </w:tcPr>
          <w:p w:rsidR="00C30DBF" w:rsidRPr="00244CD5" w:rsidRDefault="00C30DBF" w:rsidP="001133F1">
            <w:pPr>
              <w:jc w:val="center"/>
            </w:pPr>
          </w:p>
        </w:tc>
      </w:tr>
    </w:tbl>
    <w:p w:rsidR="007B42CF" w:rsidRPr="00244CD5" w:rsidRDefault="007B42CF" w:rsidP="008C7545">
      <w:pPr>
        <w:rPr>
          <w:sz w:val="28"/>
          <w:szCs w:val="28"/>
        </w:rPr>
      </w:pPr>
    </w:p>
    <w:p w:rsidR="001504D8" w:rsidRPr="00244CD5" w:rsidRDefault="001504D8" w:rsidP="008C7545">
      <w:pPr>
        <w:rPr>
          <w:sz w:val="28"/>
          <w:szCs w:val="28"/>
        </w:rPr>
        <w:sectPr w:rsidR="001504D8" w:rsidRPr="00244CD5" w:rsidSect="008C7545">
          <w:footerReference w:type="default" r:id="rId9"/>
          <w:pgSz w:w="16850" w:h="11910" w:orient="landscape"/>
          <w:pgMar w:top="1134" w:right="566" w:bottom="1134" w:left="1418" w:header="0" w:footer="778" w:gutter="0"/>
          <w:cols w:space="720"/>
          <w:docGrid w:linePitch="299"/>
        </w:sectPr>
      </w:pPr>
    </w:p>
    <w:p w:rsidR="001504D8" w:rsidRPr="00244CD5" w:rsidRDefault="001504D8" w:rsidP="008C7545">
      <w:pPr>
        <w:numPr>
          <w:ilvl w:val="0"/>
          <w:numId w:val="2"/>
        </w:numPr>
        <w:tabs>
          <w:tab w:val="left" w:pos="2150"/>
        </w:tabs>
        <w:ind w:left="0"/>
        <w:jc w:val="center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lastRenderedPageBreak/>
        <w:t>УСЛОВИЯ РЕАЛИЗАЦИИ УЧЕБНОЙ</w:t>
      </w:r>
      <w:r w:rsidRPr="00244CD5">
        <w:rPr>
          <w:bCs/>
          <w:spacing w:val="-1"/>
          <w:sz w:val="28"/>
          <w:szCs w:val="28"/>
        </w:rPr>
        <w:t xml:space="preserve"> </w:t>
      </w:r>
      <w:r w:rsidRPr="00244CD5">
        <w:rPr>
          <w:bCs/>
          <w:sz w:val="28"/>
          <w:szCs w:val="28"/>
        </w:rPr>
        <w:t>ДИСЦИПЛИНЫ</w:t>
      </w: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C30DBF">
      <w:pPr>
        <w:numPr>
          <w:ilvl w:val="1"/>
          <w:numId w:val="1"/>
        </w:numPr>
        <w:tabs>
          <w:tab w:val="left" w:pos="211"/>
        </w:tabs>
        <w:ind w:left="0"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Материально-техническое</w:t>
      </w:r>
      <w:r w:rsidRPr="00244CD5">
        <w:rPr>
          <w:spacing w:val="-2"/>
          <w:sz w:val="28"/>
          <w:szCs w:val="28"/>
        </w:rPr>
        <w:t xml:space="preserve"> </w:t>
      </w:r>
      <w:r w:rsidRPr="00244CD5">
        <w:rPr>
          <w:sz w:val="28"/>
          <w:szCs w:val="28"/>
        </w:rPr>
        <w:t>обеспечение</w:t>
      </w:r>
    </w:p>
    <w:p w:rsidR="001504D8" w:rsidRPr="00244CD5" w:rsidRDefault="001504D8" w:rsidP="00C30DBF">
      <w:pPr>
        <w:tabs>
          <w:tab w:val="left" w:pos="211"/>
          <w:tab w:val="left" w:pos="10030"/>
        </w:tabs>
        <w:ind w:firstLine="709"/>
        <w:jc w:val="both"/>
        <w:rPr>
          <w:sz w:val="28"/>
          <w:szCs w:val="28"/>
        </w:rPr>
      </w:pPr>
      <w:r w:rsidRPr="00244CD5">
        <w:rPr>
          <w:sz w:val="28"/>
          <w:szCs w:val="28"/>
        </w:rPr>
        <w:t>Реализация программы предполагает наличие</w:t>
      </w:r>
      <w:r w:rsidRPr="00244CD5">
        <w:rPr>
          <w:spacing w:val="-10"/>
          <w:sz w:val="28"/>
          <w:szCs w:val="28"/>
        </w:rPr>
        <w:t xml:space="preserve"> </w:t>
      </w:r>
      <w:r w:rsidR="00C30DBF" w:rsidRPr="00244CD5">
        <w:rPr>
          <w:sz w:val="28"/>
          <w:szCs w:val="28"/>
        </w:rPr>
        <w:t>учебного</w:t>
      </w:r>
      <w:r w:rsidRPr="00244CD5">
        <w:rPr>
          <w:spacing w:val="-1"/>
          <w:sz w:val="28"/>
          <w:szCs w:val="28"/>
        </w:rPr>
        <w:t xml:space="preserve"> </w:t>
      </w:r>
      <w:r w:rsidR="00C30DBF" w:rsidRPr="00244CD5">
        <w:rPr>
          <w:sz w:val="28"/>
          <w:szCs w:val="28"/>
        </w:rPr>
        <w:t>кабинета</w:t>
      </w:r>
      <w:r w:rsidRPr="00244CD5">
        <w:rPr>
          <w:sz w:val="28"/>
          <w:szCs w:val="28"/>
        </w:rPr>
        <w:t xml:space="preserve"> </w:t>
      </w:r>
      <w:r w:rsidR="00C30DBF" w:rsidRPr="00244CD5">
        <w:rPr>
          <w:sz w:val="28"/>
          <w:szCs w:val="28"/>
        </w:rPr>
        <w:t>«Геодезия»</w:t>
      </w:r>
    </w:p>
    <w:p w:rsidR="001504D8" w:rsidRPr="00244CD5" w:rsidRDefault="001504D8" w:rsidP="00C30DBF">
      <w:pPr>
        <w:tabs>
          <w:tab w:val="left" w:pos="211"/>
          <w:tab w:val="left" w:pos="9807"/>
        </w:tabs>
        <w:ind w:firstLine="709"/>
        <w:rPr>
          <w:spacing w:val="-3"/>
          <w:sz w:val="28"/>
          <w:szCs w:val="28"/>
        </w:rPr>
      </w:pPr>
      <w:r w:rsidRPr="00244CD5">
        <w:rPr>
          <w:sz w:val="28"/>
          <w:szCs w:val="28"/>
        </w:rPr>
        <w:t>Оборудование учебного кабинета и рабочих мест</w:t>
      </w:r>
      <w:r w:rsidRPr="00244CD5">
        <w:rPr>
          <w:spacing w:val="-11"/>
          <w:sz w:val="28"/>
          <w:szCs w:val="28"/>
        </w:rPr>
        <w:t xml:space="preserve"> </w:t>
      </w:r>
      <w:r w:rsidRPr="00244CD5">
        <w:rPr>
          <w:sz w:val="28"/>
          <w:szCs w:val="28"/>
        </w:rPr>
        <w:t>кабинета</w:t>
      </w:r>
      <w:r w:rsidRPr="00244CD5">
        <w:rPr>
          <w:spacing w:val="7"/>
          <w:sz w:val="28"/>
          <w:szCs w:val="28"/>
        </w:rPr>
        <w:t xml:space="preserve"> </w:t>
      </w:r>
      <w:r w:rsidRPr="00244CD5">
        <w:rPr>
          <w:spacing w:val="-8"/>
          <w:sz w:val="28"/>
          <w:szCs w:val="28"/>
        </w:rPr>
        <w:t>«_</w:t>
      </w:r>
      <w:r w:rsidR="005D7156">
        <w:rPr>
          <w:spacing w:val="-8"/>
          <w:sz w:val="28"/>
          <w:szCs w:val="28"/>
          <w:u w:val="single"/>
        </w:rPr>
        <w:t>106</w:t>
      </w:r>
      <w:r w:rsidR="00C30DBF" w:rsidRPr="00244CD5">
        <w:rPr>
          <w:spacing w:val="-8"/>
          <w:sz w:val="28"/>
          <w:szCs w:val="28"/>
        </w:rPr>
        <w:t>__</w:t>
      </w:r>
      <w:r w:rsidRPr="00244CD5">
        <w:rPr>
          <w:spacing w:val="-3"/>
          <w:sz w:val="28"/>
          <w:szCs w:val="28"/>
        </w:rPr>
        <w:t>»:</w:t>
      </w:r>
    </w:p>
    <w:p w:rsidR="00C30DBF" w:rsidRPr="00244CD5" w:rsidRDefault="00C30DBF" w:rsidP="00C30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  <w:sz w:val="28"/>
          <w:szCs w:val="28"/>
        </w:rPr>
      </w:pPr>
      <w:r w:rsidRPr="00244CD5">
        <w:rPr>
          <w:iCs/>
          <w:sz w:val="28"/>
          <w:szCs w:val="28"/>
        </w:rPr>
        <w:t xml:space="preserve">1. Посадочные места по количеству </w:t>
      </w:r>
      <w:proofErr w:type="gramStart"/>
      <w:r w:rsidRPr="00244CD5">
        <w:rPr>
          <w:iCs/>
          <w:sz w:val="28"/>
          <w:szCs w:val="28"/>
        </w:rPr>
        <w:t>обучающихся</w:t>
      </w:r>
      <w:proofErr w:type="gramEnd"/>
    </w:p>
    <w:p w:rsidR="00C30DBF" w:rsidRPr="00244CD5" w:rsidRDefault="00C30DBF" w:rsidP="00C30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  <w:sz w:val="28"/>
          <w:szCs w:val="28"/>
        </w:rPr>
      </w:pPr>
      <w:r w:rsidRPr="00244CD5">
        <w:rPr>
          <w:iCs/>
          <w:sz w:val="28"/>
          <w:szCs w:val="28"/>
        </w:rPr>
        <w:t>2. Рабочее место преподавателя</w:t>
      </w:r>
    </w:p>
    <w:p w:rsidR="00C30DBF" w:rsidRPr="00244CD5" w:rsidRDefault="00C30DBF" w:rsidP="00C30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</w:rPr>
      </w:pPr>
      <w:r w:rsidRPr="00244CD5">
        <w:rPr>
          <w:iCs/>
          <w:sz w:val="28"/>
          <w:szCs w:val="28"/>
        </w:rPr>
        <w:t>3. Методический раздаточный материал</w:t>
      </w:r>
    </w:p>
    <w:p w:rsidR="001504D8" w:rsidRPr="00244CD5" w:rsidRDefault="001504D8" w:rsidP="008C7545">
      <w:pPr>
        <w:rPr>
          <w:sz w:val="28"/>
          <w:szCs w:val="28"/>
        </w:rPr>
      </w:pPr>
    </w:p>
    <w:p w:rsidR="001504D8" w:rsidRPr="00244CD5" w:rsidRDefault="001504D8" w:rsidP="008C7545">
      <w:pPr>
        <w:numPr>
          <w:ilvl w:val="1"/>
          <w:numId w:val="1"/>
        </w:numPr>
        <w:tabs>
          <w:tab w:val="left" w:pos="211"/>
        </w:tabs>
        <w:ind w:left="0" w:firstLine="0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t>Информационное обеспечение</w:t>
      </w:r>
      <w:r w:rsidRPr="00244CD5">
        <w:rPr>
          <w:bCs/>
          <w:spacing w:val="-6"/>
          <w:sz w:val="28"/>
          <w:szCs w:val="28"/>
        </w:rPr>
        <w:t xml:space="preserve"> </w:t>
      </w:r>
      <w:r w:rsidRPr="00244CD5">
        <w:rPr>
          <w:bCs/>
          <w:sz w:val="28"/>
          <w:szCs w:val="28"/>
        </w:rPr>
        <w:t>реализации программы.</w:t>
      </w:r>
    </w:p>
    <w:p w:rsidR="001504D8" w:rsidRPr="00244CD5" w:rsidRDefault="001504D8" w:rsidP="008C7545">
      <w:pPr>
        <w:tabs>
          <w:tab w:val="left" w:pos="211"/>
          <w:tab w:val="left" w:pos="1534"/>
          <w:tab w:val="left" w:pos="3349"/>
          <w:tab w:val="left" w:pos="4556"/>
          <w:tab w:val="left" w:pos="5814"/>
          <w:tab w:val="left" w:pos="9356"/>
        </w:tabs>
        <w:jc w:val="both"/>
        <w:rPr>
          <w:sz w:val="28"/>
          <w:szCs w:val="28"/>
        </w:rPr>
      </w:pPr>
      <w:r w:rsidRPr="00244CD5">
        <w:rPr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:rsidR="001504D8" w:rsidRPr="00244CD5" w:rsidRDefault="001504D8" w:rsidP="008C7545">
      <w:pPr>
        <w:tabs>
          <w:tab w:val="left" w:pos="211"/>
        </w:tabs>
        <w:jc w:val="center"/>
        <w:rPr>
          <w:sz w:val="28"/>
          <w:szCs w:val="28"/>
        </w:rPr>
      </w:pPr>
      <w:r w:rsidRPr="00244CD5">
        <w:rPr>
          <w:sz w:val="28"/>
          <w:szCs w:val="28"/>
        </w:rPr>
        <w:t>Основные источники</w:t>
      </w:r>
    </w:p>
    <w:p w:rsidR="001504D8" w:rsidRPr="00244CD5" w:rsidRDefault="001504D8" w:rsidP="008C7545">
      <w:pPr>
        <w:tabs>
          <w:tab w:val="left" w:pos="211"/>
        </w:tabs>
        <w:rPr>
          <w:sz w:val="28"/>
          <w:szCs w:val="28"/>
        </w:rPr>
      </w:pPr>
      <w:r w:rsidRPr="00244CD5">
        <w:rPr>
          <w:sz w:val="28"/>
          <w:szCs w:val="28"/>
        </w:rPr>
        <w:t xml:space="preserve">Печатные издания: </w:t>
      </w:r>
    </w:p>
    <w:p w:rsidR="00C30DBF" w:rsidRPr="00244CD5" w:rsidRDefault="00C30DBF" w:rsidP="00C30DBF">
      <w:pPr>
        <w:shd w:val="clear" w:color="auto" w:fill="FFFFFF"/>
        <w:tabs>
          <w:tab w:val="left" w:pos="1051"/>
        </w:tabs>
        <w:ind w:left="5" w:right="5" w:firstLine="540"/>
        <w:jc w:val="both"/>
        <w:rPr>
          <w:sz w:val="28"/>
          <w:szCs w:val="28"/>
        </w:rPr>
      </w:pPr>
      <w:r w:rsidRPr="00244CD5">
        <w:rPr>
          <w:spacing w:val="-2"/>
          <w:sz w:val="28"/>
          <w:szCs w:val="28"/>
        </w:rPr>
        <w:t>1.</w:t>
      </w:r>
      <w:r w:rsidRPr="00244CD5">
        <w:rPr>
          <w:sz w:val="28"/>
          <w:szCs w:val="28"/>
        </w:rPr>
        <w:t xml:space="preserve"> Экономическая оценка недвижимости и инвестиции: учебник для СП</w:t>
      </w:r>
      <w:proofErr w:type="gramStart"/>
      <w:r w:rsidRPr="00244CD5">
        <w:rPr>
          <w:sz w:val="28"/>
          <w:szCs w:val="28"/>
        </w:rPr>
        <w:t>О-</w:t>
      </w:r>
      <w:proofErr w:type="gramEnd"/>
      <w:r w:rsidRPr="00244CD5">
        <w:rPr>
          <w:sz w:val="28"/>
          <w:szCs w:val="28"/>
        </w:rPr>
        <w:t xml:space="preserve"> Севостьянов А.В М:Академия.,2017г </w:t>
      </w:r>
    </w:p>
    <w:p w:rsidR="00C30DBF" w:rsidRPr="00244CD5" w:rsidRDefault="00C30DBF" w:rsidP="00C30DBF">
      <w:pPr>
        <w:shd w:val="clear" w:color="auto" w:fill="FFFFFF"/>
        <w:tabs>
          <w:tab w:val="left" w:pos="1051"/>
        </w:tabs>
        <w:ind w:left="5" w:right="5" w:firstLine="540"/>
        <w:jc w:val="both"/>
        <w:rPr>
          <w:color w:val="000000"/>
          <w:sz w:val="28"/>
          <w:szCs w:val="28"/>
        </w:rPr>
      </w:pPr>
      <w:r w:rsidRPr="00244CD5">
        <w:rPr>
          <w:sz w:val="28"/>
          <w:szCs w:val="28"/>
        </w:rPr>
        <w:t>2. Оценка собственности учеб</w:t>
      </w:r>
      <w:proofErr w:type="gramStart"/>
      <w:r w:rsidRPr="00244CD5">
        <w:rPr>
          <w:sz w:val="28"/>
          <w:szCs w:val="28"/>
        </w:rPr>
        <w:t>.</w:t>
      </w:r>
      <w:proofErr w:type="gramEnd"/>
      <w:r w:rsidRPr="00244CD5">
        <w:rPr>
          <w:sz w:val="28"/>
          <w:szCs w:val="28"/>
        </w:rPr>
        <w:t xml:space="preserve"> </w:t>
      </w:r>
      <w:proofErr w:type="gramStart"/>
      <w:r w:rsidRPr="00244CD5">
        <w:rPr>
          <w:sz w:val="28"/>
          <w:szCs w:val="28"/>
        </w:rPr>
        <w:t>п</w:t>
      </w:r>
      <w:proofErr w:type="gramEnd"/>
      <w:r w:rsidRPr="00244CD5">
        <w:rPr>
          <w:sz w:val="28"/>
          <w:szCs w:val="28"/>
        </w:rPr>
        <w:t xml:space="preserve">особие для студентов специальности А. В. </w:t>
      </w:r>
      <w:proofErr w:type="spellStart"/>
      <w:r w:rsidRPr="00244CD5">
        <w:rPr>
          <w:sz w:val="28"/>
          <w:szCs w:val="28"/>
        </w:rPr>
        <w:t>Угляница</w:t>
      </w:r>
      <w:proofErr w:type="spellEnd"/>
      <w:r w:rsidRPr="00244CD5">
        <w:rPr>
          <w:sz w:val="28"/>
          <w:szCs w:val="28"/>
        </w:rPr>
        <w:t xml:space="preserve">, А. В. Исаенко, О. М. </w:t>
      </w:r>
      <w:proofErr w:type="spellStart"/>
      <w:r w:rsidRPr="00244CD5">
        <w:rPr>
          <w:sz w:val="28"/>
          <w:szCs w:val="28"/>
        </w:rPr>
        <w:t>Скоморохова</w:t>
      </w:r>
      <w:proofErr w:type="spellEnd"/>
      <w:r w:rsidRPr="00244CD5">
        <w:rPr>
          <w:sz w:val="28"/>
          <w:szCs w:val="28"/>
        </w:rPr>
        <w:t>; ГОУ ВПО «</w:t>
      </w:r>
      <w:proofErr w:type="spellStart"/>
      <w:r w:rsidRPr="00244CD5">
        <w:rPr>
          <w:sz w:val="28"/>
          <w:szCs w:val="28"/>
        </w:rPr>
        <w:t>Кузбас</w:t>
      </w:r>
      <w:proofErr w:type="spellEnd"/>
      <w:r w:rsidRPr="00244CD5">
        <w:rPr>
          <w:sz w:val="28"/>
          <w:szCs w:val="28"/>
        </w:rPr>
        <w:t xml:space="preserve">. гос. </w:t>
      </w:r>
      <w:proofErr w:type="spellStart"/>
      <w:r w:rsidRPr="00244CD5">
        <w:rPr>
          <w:sz w:val="28"/>
          <w:szCs w:val="28"/>
        </w:rPr>
        <w:t>техн</w:t>
      </w:r>
      <w:proofErr w:type="spellEnd"/>
      <w:r w:rsidRPr="00244CD5">
        <w:rPr>
          <w:sz w:val="28"/>
          <w:szCs w:val="28"/>
        </w:rPr>
        <w:t>. ун-т». - Кемерово, 2015</w:t>
      </w:r>
      <w:r w:rsidRPr="00244CD5">
        <w:rPr>
          <w:color w:val="000000"/>
          <w:sz w:val="28"/>
          <w:szCs w:val="28"/>
        </w:rPr>
        <w:t xml:space="preserve">3. Гражданское право под ред. М.В. Карпычева, </w:t>
      </w:r>
      <w:proofErr w:type="spellStart"/>
      <w:r w:rsidRPr="00244CD5">
        <w:rPr>
          <w:color w:val="000000"/>
          <w:sz w:val="28"/>
          <w:szCs w:val="28"/>
        </w:rPr>
        <w:t>А.М.Хужина</w:t>
      </w:r>
      <w:proofErr w:type="spellEnd"/>
      <w:r w:rsidRPr="00244CD5">
        <w:rPr>
          <w:color w:val="000000"/>
          <w:sz w:val="28"/>
          <w:szCs w:val="28"/>
        </w:rPr>
        <w:t>, ИД «ФОРУМ» - ИНФРА – М, 2015г.</w:t>
      </w:r>
    </w:p>
    <w:p w:rsidR="00C30DBF" w:rsidRPr="00244CD5" w:rsidRDefault="00C30DBF" w:rsidP="008C7545">
      <w:pPr>
        <w:tabs>
          <w:tab w:val="left" w:pos="211"/>
        </w:tabs>
        <w:rPr>
          <w:sz w:val="28"/>
          <w:szCs w:val="28"/>
        </w:rPr>
      </w:pPr>
    </w:p>
    <w:p w:rsidR="00C30DBF" w:rsidRPr="00244CD5" w:rsidRDefault="00C30DBF" w:rsidP="00C30DBF">
      <w:pPr>
        <w:tabs>
          <w:tab w:val="left" w:pos="211"/>
        </w:tabs>
        <w:rPr>
          <w:sz w:val="28"/>
          <w:szCs w:val="28"/>
        </w:rPr>
      </w:pPr>
      <w:r w:rsidRPr="00244CD5">
        <w:rPr>
          <w:sz w:val="28"/>
          <w:szCs w:val="28"/>
        </w:rPr>
        <w:t>Электронные издания:</w:t>
      </w:r>
    </w:p>
    <w:p w:rsidR="001504D8" w:rsidRPr="00244CD5" w:rsidRDefault="00C30DBF" w:rsidP="00C30DBF">
      <w:pPr>
        <w:tabs>
          <w:tab w:val="left" w:pos="211"/>
        </w:tabs>
        <w:ind w:firstLine="567"/>
        <w:rPr>
          <w:sz w:val="28"/>
          <w:szCs w:val="28"/>
        </w:rPr>
      </w:pPr>
      <w:r w:rsidRPr="00244CD5">
        <w:rPr>
          <w:sz w:val="28"/>
          <w:szCs w:val="28"/>
        </w:rPr>
        <w:t xml:space="preserve">1. </w:t>
      </w:r>
      <w:proofErr w:type="spellStart"/>
      <w:r w:rsidRPr="00244CD5">
        <w:rPr>
          <w:sz w:val="28"/>
          <w:szCs w:val="28"/>
        </w:rPr>
        <w:t>Скоморохова</w:t>
      </w:r>
      <w:proofErr w:type="spellEnd"/>
      <w:r w:rsidRPr="00244CD5">
        <w:rPr>
          <w:sz w:val="28"/>
          <w:szCs w:val="28"/>
        </w:rPr>
        <w:t>, О. М. Операции с недвижимостью и страхование [Электронный ресурс] : учеб</w:t>
      </w:r>
      <w:proofErr w:type="gramStart"/>
      <w:r w:rsidRPr="00244CD5">
        <w:rPr>
          <w:sz w:val="28"/>
          <w:szCs w:val="28"/>
        </w:rPr>
        <w:t>.</w:t>
      </w:r>
      <w:proofErr w:type="gramEnd"/>
      <w:r w:rsidRPr="00244CD5">
        <w:rPr>
          <w:sz w:val="28"/>
          <w:szCs w:val="28"/>
        </w:rPr>
        <w:t xml:space="preserve"> </w:t>
      </w:r>
      <w:proofErr w:type="gramStart"/>
      <w:r w:rsidRPr="00244CD5">
        <w:rPr>
          <w:sz w:val="28"/>
          <w:szCs w:val="28"/>
        </w:rPr>
        <w:t>п</w:t>
      </w:r>
      <w:proofErr w:type="gramEnd"/>
      <w:r w:rsidRPr="00244CD5">
        <w:rPr>
          <w:sz w:val="28"/>
          <w:szCs w:val="28"/>
        </w:rPr>
        <w:t xml:space="preserve">особие / О. М. </w:t>
      </w:r>
      <w:proofErr w:type="spellStart"/>
      <w:r w:rsidRPr="00244CD5">
        <w:rPr>
          <w:sz w:val="28"/>
          <w:szCs w:val="28"/>
        </w:rPr>
        <w:t>Скоморохова</w:t>
      </w:r>
      <w:proofErr w:type="spellEnd"/>
      <w:r w:rsidRPr="00244CD5">
        <w:rPr>
          <w:sz w:val="28"/>
          <w:szCs w:val="28"/>
        </w:rPr>
        <w:t xml:space="preserve">, А. В. </w:t>
      </w:r>
      <w:proofErr w:type="spellStart"/>
      <w:r w:rsidRPr="00244CD5">
        <w:rPr>
          <w:sz w:val="28"/>
          <w:szCs w:val="28"/>
        </w:rPr>
        <w:t>Угляница</w:t>
      </w:r>
      <w:proofErr w:type="spellEnd"/>
      <w:r w:rsidRPr="00244CD5">
        <w:rPr>
          <w:sz w:val="28"/>
          <w:szCs w:val="28"/>
        </w:rPr>
        <w:t>; ГОУ ВПО "</w:t>
      </w:r>
      <w:proofErr w:type="spellStart"/>
      <w:r w:rsidRPr="00244CD5">
        <w:rPr>
          <w:sz w:val="28"/>
          <w:szCs w:val="28"/>
        </w:rPr>
        <w:t>Кузбас</w:t>
      </w:r>
      <w:proofErr w:type="spellEnd"/>
      <w:r w:rsidRPr="00244CD5">
        <w:rPr>
          <w:sz w:val="28"/>
          <w:szCs w:val="28"/>
        </w:rPr>
        <w:t xml:space="preserve">. гос. </w:t>
      </w:r>
      <w:proofErr w:type="spellStart"/>
      <w:r w:rsidRPr="00244CD5">
        <w:rPr>
          <w:sz w:val="28"/>
          <w:szCs w:val="28"/>
        </w:rPr>
        <w:t>техн</w:t>
      </w:r>
      <w:proofErr w:type="spellEnd"/>
      <w:r w:rsidRPr="00244CD5">
        <w:rPr>
          <w:sz w:val="28"/>
          <w:szCs w:val="28"/>
        </w:rPr>
        <w:t xml:space="preserve">. ун-т". - Кемерово, 2016. </w:t>
      </w:r>
    </w:p>
    <w:p w:rsidR="001504D8" w:rsidRPr="00244CD5" w:rsidRDefault="001504D8" w:rsidP="008C7545">
      <w:pPr>
        <w:tabs>
          <w:tab w:val="left" w:pos="211"/>
        </w:tabs>
        <w:rPr>
          <w:sz w:val="28"/>
          <w:szCs w:val="28"/>
        </w:rPr>
      </w:pPr>
    </w:p>
    <w:p w:rsidR="00C30DBF" w:rsidRPr="00244CD5" w:rsidRDefault="001504D8" w:rsidP="00C30DBF">
      <w:pPr>
        <w:shd w:val="clear" w:color="auto" w:fill="FFFFFF"/>
        <w:tabs>
          <w:tab w:val="left" w:pos="1421"/>
        </w:tabs>
        <w:adjustRightInd w:val="0"/>
        <w:ind w:left="5" w:right="10" w:firstLine="540"/>
        <w:jc w:val="both"/>
        <w:rPr>
          <w:sz w:val="28"/>
          <w:szCs w:val="28"/>
        </w:rPr>
      </w:pPr>
      <w:r w:rsidRPr="00244CD5">
        <w:rPr>
          <w:sz w:val="28"/>
          <w:szCs w:val="28"/>
        </w:rPr>
        <w:t xml:space="preserve">Дополнительные источники </w:t>
      </w:r>
    </w:p>
    <w:p w:rsidR="00C30DBF" w:rsidRPr="00244CD5" w:rsidRDefault="00C30DBF" w:rsidP="00C30DBF">
      <w:pPr>
        <w:shd w:val="clear" w:color="auto" w:fill="FFFFFF"/>
        <w:tabs>
          <w:tab w:val="left" w:pos="1421"/>
        </w:tabs>
        <w:adjustRightInd w:val="0"/>
        <w:ind w:left="5" w:right="10" w:firstLine="540"/>
        <w:jc w:val="both"/>
        <w:rPr>
          <w:spacing w:val="-4"/>
          <w:sz w:val="28"/>
          <w:szCs w:val="28"/>
        </w:rPr>
      </w:pPr>
      <w:r w:rsidRPr="00244CD5">
        <w:rPr>
          <w:sz w:val="28"/>
          <w:szCs w:val="28"/>
        </w:rPr>
        <w:t>1. Экономика и управление недвижимостью</w:t>
      </w:r>
      <w:proofErr w:type="gramStart"/>
      <w:r w:rsidRPr="00244CD5">
        <w:rPr>
          <w:sz w:val="28"/>
          <w:szCs w:val="28"/>
        </w:rPr>
        <w:t xml:space="preserve"> :</w:t>
      </w:r>
      <w:proofErr w:type="gramEnd"/>
      <w:r w:rsidRPr="00244CD5">
        <w:rPr>
          <w:sz w:val="28"/>
          <w:szCs w:val="28"/>
        </w:rPr>
        <w:t xml:space="preserve"> учебник для сту</w:t>
      </w:r>
      <w:r w:rsidRPr="00244CD5">
        <w:rPr>
          <w:sz w:val="28"/>
          <w:szCs w:val="28"/>
        </w:rPr>
        <w:softHyphen/>
        <w:t>дентов вузов, обучающихся по всем строительным специальностям / под ред. П. Г. Грабового. - М.</w:t>
      </w:r>
      <w:proofErr w:type="gramStart"/>
      <w:r w:rsidRPr="00244CD5">
        <w:rPr>
          <w:sz w:val="28"/>
          <w:szCs w:val="28"/>
        </w:rPr>
        <w:t xml:space="preserve"> :</w:t>
      </w:r>
      <w:proofErr w:type="gramEnd"/>
      <w:r w:rsidRPr="00244CD5">
        <w:rPr>
          <w:sz w:val="28"/>
          <w:szCs w:val="28"/>
        </w:rPr>
        <w:t xml:space="preserve"> АСВ, 2017. </w:t>
      </w:r>
    </w:p>
    <w:p w:rsidR="00C30DBF" w:rsidRPr="00244CD5" w:rsidRDefault="00C30DBF" w:rsidP="00C30DBF">
      <w:pPr>
        <w:shd w:val="clear" w:color="auto" w:fill="FFFFFF"/>
        <w:ind w:firstLine="540"/>
        <w:jc w:val="both"/>
        <w:rPr>
          <w:sz w:val="28"/>
          <w:szCs w:val="28"/>
        </w:rPr>
      </w:pPr>
      <w:r w:rsidRPr="00244CD5">
        <w:rPr>
          <w:sz w:val="28"/>
          <w:szCs w:val="28"/>
        </w:rPr>
        <w:t xml:space="preserve">2. </w:t>
      </w:r>
      <w:proofErr w:type="spellStart"/>
      <w:r w:rsidRPr="00244CD5">
        <w:rPr>
          <w:sz w:val="28"/>
          <w:szCs w:val="28"/>
        </w:rPr>
        <w:t>Асаул</w:t>
      </w:r>
      <w:proofErr w:type="gramStart"/>
      <w:r w:rsidRPr="00244CD5">
        <w:rPr>
          <w:sz w:val="28"/>
          <w:szCs w:val="28"/>
        </w:rPr>
        <w:t>,А</w:t>
      </w:r>
      <w:proofErr w:type="gramEnd"/>
      <w:r w:rsidRPr="00244CD5">
        <w:rPr>
          <w:sz w:val="28"/>
          <w:szCs w:val="28"/>
        </w:rPr>
        <w:t>.Н</w:t>
      </w:r>
      <w:proofErr w:type="spellEnd"/>
      <w:r w:rsidRPr="00244CD5">
        <w:rPr>
          <w:sz w:val="28"/>
          <w:szCs w:val="28"/>
        </w:rPr>
        <w:t>. Экономика недвижимости : учебник для студентов вузов, обучающихся по специальности "Экономика и управление на пред</w:t>
      </w:r>
      <w:r w:rsidRPr="00244CD5">
        <w:rPr>
          <w:sz w:val="28"/>
          <w:szCs w:val="28"/>
        </w:rPr>
        <w:softHyphen/>
        <w:t>приятии (по отраслям)". - СПб</w:t>
      </w:r>
      <w:proofErr w:type="gramStart"/>
      <w:r w:rsidRPr="00244CD5">
        <w:rPr>
          <w:sz w:val="28"/>
          <w:szCs w:val="28"/>
        </w:rPr>
        <w:t xml:space="preserve">. : </w:t>
      </w:r>
      <w:proofErr w:type="gramEnd"/>
      <w:r w:rsidRPr="00244CD5">
        <w:rPr>
          <w:sz w:val="28"/>
          <w:szCs w:val="28"/>
        </w:rPr>
        <w:t xml:space="preserve">Питер, 2016. </w:t>
      </w:r>
    </w:p>
    <w:p w:rsidR="00C30DBF" w:rsidRPr="00244CD5" w:rsidRDefault="00C30DBF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244CD5">
        <w:rPr>
          <w:sz w:val="28"/>
          <w:szCs w:val="28"/>
        </w:rPr>
        <w:br w:type="page"/>
      </w:r>
    </w:p>
    <w:p w:rsidR="001504D8" w:rsidRPr="00244CD5" w:rsidRDefault="001504D8" w:rsidP="008C7545">
      <w:pPr>
        <w:numPr>
          <w:ilvl w:val="0"/>
          <w:numId w:val="2"/>
        </w:numPr>
        <w:tabs>
          <w:tab w:val="left" w:pos="617"/>
        </w:tabs>
        <w:ind w:left="0"/>
        <w:jc w:val="center"/>
        <w:outlineLvl w:val="1"/>
        <w:rPr>
          <w:bCs/>
          <w:sz w:val="28"/>
          <w:szCs w:val="28"/>
        </w:rPr>
      </w:pPr>
      <w:r w:rsidRPr="00244CD5">
        <w:rPr>
          <w:bCs/>
          <w:sz w:val="28"/>
          <w:szCs w:val="28"/>
        </w:rPr>
        <w:lastRenderedPageBreak/>
        <w:t>КОНТРОЛЬ И ОЦЕНКА РЕЗУЛЬТАТОВ ОСВОЕНИЯ УЧЕБНОЙ</w:t>
      </w:r>
      <w:r w:rsidRPr="00244CD5">
        <w:rPr>
          <w:bCs/>
          <w:spacing w:val="-8"/>
          <w:sz w:val="28"/>
          <w:szCs w:val="28"/>
        </w:rPr>
        <w:t xml:space="preserve"> </w:t>
      </w:r>
      <w:r w:rsidRPr="00244CD5">
        <w:rPr>
          <w:bCs/>
          <w:sz w:val="28"/>
          <w:szCs w:val="28"/>
        </w:rPr>
        <w:t>ДИСЦИПЛИНЫ</w:t>
      </w:r>
    </w:p>
    <w:p w:rsidR="001504D8" w:rsidRPr="00244CD5" w:rsidRDefault="001504D8" w:rsidP="008C7545">
      <w:pPr>
        <w:jc w:val="center"/>
        <w:rPr>
          <w:sz w:val="28"/>
          <w:szCs w:val="28"/>
        </w:rPr>
      </w:pPr>
    </w:p>
    <w:tbl>
      <w:tblPr>
        <w:tblW w:w="981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9"/>
        <w:gridCol w:w="3837"/>
        <w:gridCol w:w="2552"/>
      </w:tblGrid>
      <w:tr w:rsidR="001504D8" w:rsidRPr="00244CD5" w:rsidTr="00C30DBF">
        <w:trPr>
          <w:trHeight w:val="275"/>
        </w:trPr>
        <w:tc>
          <w:tcPr>
            <w:tcW w:w="3429" w:type="dxa"/>
          </w:tcPr>
          <w:p w:rsidR="001504D8" w:rsidRPr="00244CD5" w:rsidRDefault="001504D8" w:rsidP="00C30DBF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Результаты обучения</w:t>
            </w:r>
          </w:p>
        </w:tc>
        <w:tc>
          <w:tcPr>
            <w:tcW w:w="3837" w:type="dxa"/>
          </w:tcPr>
          <w:p w:rsidR="001504D8" w:rsidRPr="00244CD5" w:rsidRDefault="001504D8" w:rsidP="00C30DBF">
            <w:pPr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Критерии оценки</w:t>
            </w:r>
            <w:r w:rsidRPr="00244CD5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1504D8" w:rsidRPr="00244CD5" w:rsidRDefault="001504D8" w:rsidP="00C30DBF">
            <w:pPr>
              <w:ind w:left="142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Формы и методы оценки</w:t>
            </w:r>
          </w:p>
        </w:tc>
      </w:tr>
      <w:tr w:rsidR="00C30DBF" w:rsidRPr="00244CD5" w:rsidTr="00C30DBF">
        <w:trPr>
          <w:trHeight w:val="275"/>
        </w:trPr>
        <w:tc>
          <w:tcPr>
            <w:tcW w:w="3429" w:type="dxa"/>
          </w:tcPr>
          <w:p w:rsidR="00C30DBF" w:rsidRPr="00244CD5" w:rsidRDefault="00C30DBF" w:rsidP="00C30DBF">
            <w:pPr>
              <w:ind w:left="179"/>
              <w:rPr>
                <w:sz w:val="24"/>
                <w:szCs w:val="24"/>
              </w:rPr>
            </w:pPr>
            <w:r w:rsidRPr="00244CD5">
              <w:rPr>
                <w:bCs/>
                <w:sz w:val="24"/>
                <w:szCs w:val="24"/>
              </w:rPr>
              <w:t>Знания:</w:t>
            </w:r>
          </w:p>
        </w:tc>
        <w:tc>
          <w:tcPr>
            <w:tcW w:w="3837" w:type="dxa"/>
          </w:tcPr>
          <w:p w:rsidR="00C30DBF" w:rsidRPr="00244CD5" w:rsidRDefault="00C30DBF" w:rsidP="00C30DB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30DBF" w:rsidRPr="00244CD5" w:rsidRDefault="00C30DBF" w:rsidP="00C30DBF">
            <w:pPr>
              <w:ind w:left="142"/>
              <w:rPr>
                <w:sz w:val="24"/>
                <w:szCs w:val="24"/>
              </w:rPr>
            </w:pPr>
          </w:p>
        </w:tc>
      </w:tr>
      <w:tr w:rsidR="001504D8" w:rsidRPr="00244CD5" w:rsidTr="00C30DBF">
        <w:trPr>
          <w:trHeight w:val="2240"/>
        </w:trPr>
        <w:tc>
          <w:tcPr>
            <w:tcW w:w="3429" w:type="dxa"/>
            <w:tcBorders>
              <w:bottom w:val="single" w:sz="4" w:space="0" w:color="auto"/>
            </w:tcBorders>
          </w:tcPr>
          <w:p w:rsidR="001504D8" w:rsidRPr="00244CD5" w:rsidRDefault="00C30DBF" w:rsidP="00C30DBF">
            <w:pPr>
              <w:shd w:val="clear" w:color="auto" w:fill="FFFFFF"/>
              <w:ind w:left="179" w:right="132"/>
              <w:jc w:val="both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1. Знать сущность, функции, содержание и организацию рынка недвижимости, правило совершения различных сделок с объектами недвижимости, порядок заключения и расторжения договоров.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1504D8" w:rsidRPr="00244CD5" w:rsidRDefault="00C30DBF" w:rsidP="00C30DBF">
            <w:pPr>
              <w:ind w:left="152" w:right="75"/>
              <w:rPr>
                <w:sz w:val="24"/>
                <w:szCs w:val="24"/>
              </w:rPr>
            </w:pPr>
            <w:r w:rsidRPr="00244CD5">
              <w:rPr>
                <w:bCs/>
                <w:sz w:val="24"/>
                <w:szCs w:val="24"/>
              </w:rPr>
              <w:t xml:space="preserve">Демонстрировать знание </w:t>
            </w:r>
            <w:r w:rsidRPr="00244CD5">
              <w:rPr>
                <w:sz w:val="24"/>
                <w:szCs w:val="24"/>
              </w:rPr>
              <w:t>сущности, функций, содержание и организацию рынка недвижимости, правила совершения различных сделок с объектами недвижимости, порядка заключения и расторжения договоров.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504D8" w:rsidRPr="00244CD5" w:rsidRDefault="00C30DBF" w:rsidP="00C30DBF">
            <w:pPr>
              <w:ind w:left="142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Тестирование</w:t>
            </w:r>
          </w:p>
        </w:tc>
      </w:tr>
      <w:tr w:rsidR="00C30DBF" w:rsidRPr="00244CD5" w:rsidTr="00C30DBF">
        <w:trPr>
          <w:trHeight w:val="1650"/>
        </w:trPr>
        <w:tc>
          <w:tcPr>
            <w:tcW w:w="3429" w:type="dxa"/>
            <w:tcBorders>
              <w:top w:val="single" w:sz="4" w:space="0" w:color="auto"/>
              <w:bottom w:val="single" w:sz="4" w:space="0" w:color="auto"/>
            </w:tcBorders>
          </w:tcPr>
          <w:p w:rsidR="00C30DBF" w:rsidRPr="00244CD5" w:rsidRDefault="00C30DBF" w:rsidP="00C30DBF">
            <w:pPr>
              <w:shd w:val="clear" w:color="auto" w:fill="FFFFFF"/>
              <w:ind w:left="179" w:right="132"/>
              <w:jc w:val="both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2. Знать современное законодательство, методические, нормативные и другие правовые документы, регламентирующие операции на рынке недвижимости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</w:tcBorders>
          </w:tcPr>
          <w:p w:rsidR="00C30DBF" w:rsidRPr="00244CD5" w:rsidRDefault="00C30DBF" w:rsidP="00C30DBF">
            <w:pPr>
              <w:ind w:left="152" w:right="75"/>
              <w:rPr>
                <w:sz w:val="24"/>
                <w:szCs w:val="24"/>
              </w:rPr>
            </w:pPr>
            <w:r w:rsidRPr="00244CD5">
              <w:rPr>
                <w:bCs/>
                <w:sz w:val="24"/>
                <w:szCs w:val="24"/>
              </w:rPr>
              <w:t xml:space="preserve">Демонстрировать знание </w:t>
            </w:r>
            <w:r w:rsidRPr="00244CD5">
              <w:rPr>
                <w:sz w:val="24"/>
                <w:szCs w:val="24"/>
              </w:rPr>
              <w:t>современного законодательства, методических, нормативных и других правовых документов, регламентирующие операции на рынке недвижимости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30DBF" w:rsidRPr="00244CD5" w:rsidRDefault="00C30DBF" w:rsidP="00C30DBF">
            <w:pPr>
              <w:ind w:left="142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Тестирование</w:t>
            </w:r>
          </w:p>
        </w:tc>
      </w:tr>
      <w:tr w:rsidR="00C30DBF" w:rsidRPr="00244CD5" w:rsidTr="00C30DBF">
        <w:trPr>
          <w:trHeight w:val="1410"/>
        </w:trPr>
        <w:tc>
          <w:tcPr>
            <w:tcW w:w="3429" w:type="dxa"/>
            <w:tcBorders>
              <w:top w:val="single" w:sz="4" w:space="0" w:color="auto"/>
            </w:tcBorders>
          </w:tcPr>
          <w:p w:rsidR="00C30DBF" w:rsidRPr="00244CD5" w:rsidRDefault="00C30DBF" w:rsidP="00C30DBF">
            <w:pPr>
              <w:ind w:left="179" w:right="132"/>
              <w:jc w:val="both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3. З</w:t>
            </w:r>
            <w:r w:rsidRPr="00244CD5">
              <w:rPr>
                <w:spacing w:val="-2"/>
                <w:sz w:val="24"/>
                <w:szCs w:val="24"/>
              </w:rPr>
              <w:t xml:space="preserve">нать этические и правовые нормы, регулирующие отношения между </w:t>
            </w:r>
            <w:r w:rsidRPr="00244CD5">
              <w:rPr>
                <w:sz w:val="24"/>
                <w:szCs w:val="24"/>
              </w:rPr>
              <w:t>людьми, человеком и обществом, в практической работе на рынке недвижимости.</w:t>
            </w:r>
          </w:p>
        </w:tc>
        <w:tc>
          <w:tcPr>
            <w:tcW w:w="3837" w:type="dxa"/>
            <w:tcBorders>
              <w:top w:val="single" w:sz="4" w:space="0" w:color="auto"/>
            </w:tcBorders>
          </w:tcPr>
          <w:p w:rsidR="00C30DBF" w:rsidRPr="00244CD5" w:rsidRDefault="00C30DBF" w:rsidP="00C30DBF">
            <w:pPr>
              <w:ind w:left="152" w:right="75"/>
              <w:rPr>
                <w:sz w:val="24"/>
                <w:szCs w:val="24"/>
              </w:rPr>
            </w:pPr>
            <w:r w:rsidRPr="00244CD5">
              <w:rPr>
                <w:bCs/>
                <w:sz w:val="24"/>
                <w:szCs w:val="24"/>
              </w:rPr>
              <w:t xml:space="preserve">Демонстрировать знание </w:t>
            </w:r>
            <w:r w:rsidRPr="00244CD5">
              <w:rPr>
                <w:spacing w:val="-2"/>
                <w:sz w:val="24"/>
                <w:szCs w:val="24"/>
              </w:rPr>
              <w:t xml:space="preserve">этических и правовых норм, регулирующие отношения между </w:t>
            </w:r>
            <w:r w:rsidRPr="00244CD5">
              <w:rPr>
                <w:sz w:val="24"/>
                <w:szCs w:val="24"/>
              </w:rPr>
              <w:t>людьми, человеком и обществом, в практической работе на рынке недвижимости.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30DBF" w:rsidRPr="00244CD5" w:rsidRDefault="00C30DBF" w:rsidP="00C30DBF">
            <w:pPr>
              <w:ind w:left="142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Тестирование</w:t>
            </w:r>
          </w:p>
        </w:tc>
      </w:tr>
      <w:tr w:rsidR="00C30DBF" w:rsidRPr="00244CD5" w:rsidTr="00C30DBF">
        <w:trPr>
          <w:trHeight w:val="353"/>
        </w:trPr>
        <w:tc>
          <w:tcPr>
            <w:tcW w:w="3429" w:type="dxa"/>
            <w:tcBorders>
              <w:top w:val="single" w:sz="4" w:space="0" w:color="auto"/>
            </w:tcBorders>
          </w:tcPr>
          <w:p w:rsidR="00C30DBF" w:rsidRPr="00244CD5" w:rsidRDefault="00C30DBF" w:rsidP="00C30DBF">
            <w:pPr>
              <w:ind w:left="179" w:right="132"/>
              <w:jc w:val="both"/>
              <w:rPr>
                <w:sz w:val="24"/>
                <w:szCs w:val="24"/>
              </w:rPr>
            </w:pPr>
            <w:r w:rsidRPr="00244CD5">
              <w:rPr>
                <w:bCs/>
              </w:rPr>
              <w:t>Умения:</w:t>
            </w:r>
          </w:p>
        </w:tc>
        <w:tc>
          <w:tcPr>
            <w:tcW w:w="3837" w:type="dxa"/>
            <w:tcBorders>
              <w:top w:val="single" w:sz="4" w:space="0" w:color="auto"/>
            </w:tcBorders>
          </w:tcPr>
          <w:p w:rsidR="00C30DBF" w:rsidRPr="00244CD5" w:rsidRDefault="00C30DBF" w:rsidP="00C30DBF">
            <w:pPr>
              <w:ind w:left="152" w:right="75"/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30DBF" w:rsidRPr="00244CD5" w:rsidRDefault="00C30DBF" w:rsidP="00C30DBF">
            <w:pPr>
              <w:ind w:left="142"/>
              <w:rPr>
                <w:sz w:val="24"/>
                <w:szCs w:val="24"/>
              </w:rPr>
            </w:pPr>
          </w:p>
        </w:tc>
      </w:tr>
      <w:tr w:rsidR="001504D8" w:rsidRPr="00244CD5" w:rsidTr="00C30DBF">
        <w:trPr>
          <w:trHeight w:val="551"/>
        </w:trPr>
        <w:tc>
          <w:tcPr>
            <w:tcW w:w="3429" w:type="dxa"/>
          </w:tcPr>
          <w:p w:rsidR="001504D8" w:rsidRPr="00244CD5" w:rsidRDefault="00C30DBF" w:rsidP="00C30DBF">
            <w:pPr>
              <w:ind w:left="179" w:right="132"/>
              <w:jc w:val="both"/>
              <w:rPr>
                <w:sz w:val="24"/>
                <w:szCs w:val="24"/>
              </w:rPr>
            </w:pPr>
            <w:r w:rsidRPr="00244CD5">
              <w:rPr>
                <w:sz w:val="24"/>
                <w:szCs w:val="24"/>
              </w:rPr>
              <w:t>1. Уметь правильно оформить договор на любой вид операций с недвижимым имуществом, составить акт приемки-передачи предмета сделки и другие документы</w:t>
            </w:r>
          </w:p>
        </w:tc>
        <w:tc>
          <w:tcPr>
            <w:tcW w:w="3837" w:type="dxa"/>
          </w:tcPr>
          <w:p w:rsidR="001504D8" w:rsidRPr="00244CD5" w:rsidRDefault="00C30DBF" w:rsidP="00C30DBF">
            <w:pPr>
              <w:ind w:left="152" w:right="141"/>
              <w:rPr>
                <w:sz w:val="24"/>
                <w:szCs w:val="24"/>
              </w:rPr>
            </w:pPr>
            <w:r w:rsidRPr="00244CD5">
              <w:rPr>
                <w:bCs/>
                <w:sz w:val="24"/>
                <w:szCs w:val="24"/>
              </w:rPr>
              <w:t xml:space="preserve">Демонстрировать знание </w:t>
            </w:r>
            <w:r w:rsidRPr="00244CD5">
              <w:rPr>
                <w:sz w:val="24"/>
                <w:szCs w:val="24"/>
              </w:rPr>
              <w:t>правильного оформления договора на любой вид операций с недвижимым имуществом, составления акта приемки-передачи предмета сделки и другие документы</w:t>
            </w:r>
          </w:p>
        </w:tc>
        <w:tc>
          <w:tcPr>
            <w:tcW w:w="2552" w:type="dxa"/>
          </w:tcPr>
          <w:p w:rsidR="00C30DBF" w:rsidRPr="00244CD5" w:rsidRDefault="00C30DBF" w:rsidP="00C30DBF">
            <w:r w:rsidRPr="00244CD5">
              <w:t>Практические работы, индивидуальные задания</w:t>
            </w:r>
          </w:p>
          <w:p w:rsidR="001504D8" w:rsidRPr="00244CD5" w:rsidRDefault="001504D8" w:rsidP="00C30DBF">
            <w:pPr>
              <w:rPr>
                <w:sz w:val="24"/>
                <w:szCs w:val="24"/>
              </w:rPr>
            </w:pPr>
          </w:p>
        </w:tc>
      </w:tr>
    </w:tbl>
    <w:p w:rsidR="001504D8" w:rsidRPr="00244CD5" w:rsidRDefault="001504D8" w:rsidP="008C7545">
      <w:pPr>
        <w:shd w:val="clear" w:color="auto" w:fill="FFFFFF"/>
        <w:tabs>
          <w:tab w:val="left" w:pos="360"/>
          <w:tab w:val="left" w:pos="1800"/>
        </w:tabs>
        <w:adjustRightInd w:val="0"/>
        <w:rPr>
          <w:iCs/>
          <w:color w:val="000000"/>
          <w:sz w:val="20"/>
          <w:szCs w:val="20"/>
          <w:lang w:eastAsia="ru-RU"/>
        </w:rPr>
      </w:pPr>
    </w:p>
    <w:p w:rsidR="00955551" w:rsidRPr="00244CD5" w:rsidRDefault="00955551" w:rsidP="008C7545"/>
    <w:sectPr w:rsidR="00955551" w:rsidRPr="00244CD5" w:rsidSect="008C754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E5" w:rsidRDefault="00765BE5">
      <w:r>
        <w:separator/>
      </w:r>
    </w:p>
  </w:endnote>
  <w:endnote w:type="continuationSeparator" w:id="0">
    <w:p w:rsidR="00765BE5" w:rsidRDefault="0076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606074"/>
      <w:docPartObj>
        <w:docPartGallery w:val="Page Numbers (Bottom of Page)"/>
        <w:docPartUnique/>
      </w:docPartObj>
    </w:sdtPr>
    <w:sdtContent>
      <w:p w:rsidR="00765BE5" w:rsidRDefault="00765BE5" w:rsidP="001100E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748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321719"/>
      <w:docPartObj>
        <w:docPartGallery w:val="Page Numbers (Bottom of Page)"/>
        <w:docPartUnique/>
      </w:docPartObj>
    </w:sdtPr>
    <w:sdtContent>
      <w:p w:rsidR="00765BE5" w:rsidRDefault="00765BE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748">
          <w:rPr>
            <w:noProof/>
          </w:rPr>
          <w:t>10</w:t>
        </w:r>
        <w:r>
          <w:fldChar w:fldCharType="end"/>
        </w:r>
      </w:p>
    </w:sdtContent>
  </w:sdt>
  <w:p w:rsidR="00765BE5" w:rsidRDefault="00765B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E5" w:rsidRDefault="00765BE5">
      <w:r>
        <w:separator/>
      </w:r>
    </w:p>
  </w:footnote>
  <w:footnote w:type="continuationSeparator" w:id="0">
    <w:p w:rsidR="00765BE5" w:rsidRDefault="00765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46E62F51"/>
    <w:multiLevelType w:val="hybridMultilevel"/>
    <w:tmpl w:val="80E2B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66BA9"/>
    <w:multiLevelType w:val="multilevel"/>
    <w:tmpl w:val="185024AA"/>
    <w:lvl w:ilvl="0">
      <w:start w:val="1"/>
      <w:numFmt w:val="decimal"/>
      <w:lvlText w:val="%1"/>
      <w:lvlJc w:val="left"/>
      <w:pPr>
        <w:ind w:left="584" w:hanging="18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2" w:hanging="36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9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8" w:hanging="361"/>
      </w:pPr>
      <w:rPr>
        <w:rFonts w:hint="default"/>
        <w:lang w:val="ru-RU" w:eastAsia="en-US" w:bidi="ar-SA"/>
      </w:rPr>
    </w:lvl>
  </w:abstractNum>
  <w:abstractNum w:abstractNumId="3">
    <w:nsid w:val="7D945B18"/>
    <w:multiLevelType w:val="multilevel"/>
    <w:tmpl w:val="0D909072"/>
    <w:lvl w:ilvl="0">
      <w:start w:val="1"/>
      <w:numFmt w:val="decimal"/>
      <w:lvlText w:val="%1."/>
      <w:lvlJc w:val="left"/>
      <w:pPr>
        <w:ind w:left="471" w:hanging="240"/>
      </w:pPr>
      <w:rPr>
        <w:rFonts w:ascii="Times New Roman" w:eastAsia="Times New Roman" w:hAnsi="Times New Roman" w:cs="Times New Roman" w:hint="default"/>
        <w:i/>
        <w:spacing w:val="-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38" w:hanging="36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6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D8"/>
    <w:rsid w:val="0000080B"/>
    <w:rsid w:val="00012156"/>
    <w:rsid w:val="00012BAA"/>
    <w:rsid w:val="0001308E"/>
    <w:rsid w:val="00015871"/>
    <w:rsid w:val="00015E50"/>
    <w:rsid w:val="00021A0A"/>
    <w:rsid w:val="00022286"/>
    <w:rsid w:val="000242B0"/>
    <w:rsid w:val="00034F20"/>
    <w:rsid w:val="00040B34"/>
    <w:rsid w:val="000411AB"/>
    <w:rsid w:val="000427A8"/>
    <w:rsid w:val="000431A6"/>
    <w:rsid w:val="00051AB1"/>
    <w:rsid w:val="000531F3"/>
    <w:rsid w:val="000631F3"/>
    <w:rsid w:val="00065CFB"/>
    <w:rsid w:val="000678AC"/>
    <w:rsid w:val="00067C9D"/>
    <w:rsid w:val="0007172D"/>
    <w:rsid w:val="00073F64"/>
    <w:rsid w:val="00074178"/>
    <w:rsid w:val="00074654"/>
    <w:rsid w:val="00075A8C"/>
    <w:rsid w:val="0008173D"/>
    <w:rsid w:val="00091CD0"/>
    <w:rsid w:val="000976C7"/>
    <w:rsid w:val="00097CFF"/>
    <w:rsid w:val="000A3F2A"/>
    <w:rsid w:val="000B0445"/>
    <w:rsid w:val="000B194B"/>
    <w:rsid w:val="000C4379"/>
    <w:rsid w:val="000C6F58"/>
    <w:rsid w:val="000C7067"/>
    <w:rsid w:val="000C7553"/>
    <w:rsid w:val="000C7A6E"/>
    <w:rsid w:val="000D2BC8"/>
    <w:rsid w:val="000D3A0A"/>
    <w:rsid w:val="000D6457"/>
    <w:rsid w:val="000D755D"/>
    <w:rsid w:val="000D7C41"/>
    <w:rsid w:val="000E0A94"/>
    <w:rsid w:val="000E0FC0"/>
    <w:rsid w:val="000F0FF0"/>
    <w:rsid w:val="000F319D"/>
    <w:rsid w:val="000F587C"/>
    <w:rsid w:val="000F6EB4"/>
    <w:rsid w:val="000F701A"/>
    <w:rsid w:val="00101463"/>
    <w:rsid w:val="00107611"/>
    <w:rsid w:val="001100E9"/>
    <w:rsid w:val="00111211"/>
    <w:rsid w:val="00112415"/>
    <w:rsid w:val="001133F1"/>
    <w:rsid w:val="001136A9"/>
    <w:rsid w:val="00114818"/>
    <w:rsid w:val="00122469"/>
    <w:rsid w:val="00123F9A"/>
    <w:rsid w:val="00125B68"/>
    <w:rsid w:val="0012634B"/>
    <w:rsid w:val="00131BD8"/>
    <w:rsid w:val="00131C24"/>
    <w:rsid w:val="0013626F"/>
    <w:rsid w:val="001410FB"/>
    <w:rsid w:val="00143842"/>
    <w:rsid w:val="001452FE"/>
    <w:rsid w:val="00146B91"/>
    <w:rsid w:val="00147282"/>
    <w:rsid w:val="001504D8"/>
    <w:rsid w:val="001507A7"/>
    <w:rsid w:val="001548F7"/>
    <w:rsid w:val="00156CF7"/>
    <w:rsid w:val="0016240C"/>
    <w:rsid w:val="00162DE6"/>
    <w:rsid w:val="00163577"/>
    <w:rsid w:val="001665B3"/>
    <w:rsid w:val="001724D4"/>
    <w:rsid w:val="001728BD"/>
    <w:rsid w:val="00174126"/>
    <w:rsid w:val="0017540F"/>
    <w:rsid w:val="00175DB8"/>
    <w:rsid w:val="00176AC1"/>
    <w:rsid w:val="00177FAC"/>
    <w:rsid w:val="00180451"/>
    <w:rsid w:val="0018114B"/>
    <w:rsid w:val="00184C70"/>
    <w:rsid w:val="00186FD1"/>
    <w:rsid w:val="001907AA"/>
    <w:rsid w:val="00194752"/>
    <w:rsid w:val="001953C0"/>
    <w:rsid w:val="001961CB"/>
    <w:rsid w:val="001A185C"/>
    <w:rsid w:val="001A79CB"/>
    <w:rsid w:val="001B0D10"/>
    <w:rsid w:val="001B41C5"/>
    <w:rsid w:val="001B565B"/>
    <w:rsid w:val="001C0CC1"/>
    <w:rsid w:val="001C310D"/>
    <w:rsid w:val="001C4A0A"/>
    <w:rsid w:val="001C545F"/>
    <w:rsid w:val="001C56E6"/>
    <w:rsid w:val="001C5C3F"/>
    <w:rsid w:val="001C7653"/>
    <w:rsid w:val="001D1D51"/>
    <w:rsid w:val="001D1F7D"/>
    <w:rsid w:val="001D6B3D"/>
    <w:rsid w:val="001E0402"/>
    <w:rsid w:val="001E0B1F"/>
    <w:rsid w:val="001E27DD"/>
    <w:rsid w:val="001E3F76"/>
    <w:rsid w:val="001E4340"/>
    <w:rsid w:val="001E5719"/>
    <w:rsid w:val="001E64D6"/>
    <w:rsid w:val="001E7C69"/>
    <w:rsid w:val="001F14A3"/>
    <w:rsid w:val="001F1B4F"/>
    <w:rsid w:val="001F20D4"/>
    <w:rsid w:val="001F23C0"/>
    <w:rsid w:val="001F58C0"/>
    <w:rsid w:val="001F5E56"/>
    <w:rsid w:val="00201A8C"/>
    <w:rsid w:val="002029A2"/>
    <w:rsid w:val="00216B50"/>
    <w:rsid w:val="00217307"/>
    <w:rsid w:val="00222670"/>
    <w:rsid w:val="0023008C"/>
    <w:rsid w:val="00242EE6"/>
    <w:rsid w:val="00242EF9"/>
    <w:rsid w:val="00243049"/>
    <w:rsid w:val="00244CD5"/>
    <w:rsid w:val="0024550C"/>
    <w:rsid w:val="00246A90"/>
    <w:rsid w:val="00250552"/>
    <w:rsid w:val="0025065B"/>
    <w:rsid w:val="00253FEA"/>
    <w:rsid w:val="00255518"/>
    <w:rsid w:val="00255A6B"/>
    <w:rsid w:val="0025751E"/>
    <w:rsid w:val="0026057D"/>
    <w:rsid w:val="002609A0"/>
    <w:rsid w:val="002645E5"/>
    <w:rsid w:val="0027016E"/>
    <w:rsid w:val="002710C3"/>
    <w:rsid w:val="00274BA9"/>
    <w:rsid w:val="00275390"/>
    <w:rsid w:val="00287AF2"/>
    <w:rsid w:val="002955AD"/>
    <w:rsid w:val="002961E8"/>
    <w:rsid w:val="002A1B71"/>
    <w:rsid w:val="002A26FD"/>
    <w:rsid w:val="002A7BB5"/>
    <w:rsid w:val="002B07C5"/>
    <w:rsid w:val="002B4D72"/>
    <w:rsid w:val="002B6808"/>
    <w:rsid w:val="002B69CA"/>
    <w:rsid w:val="002B7983"/>
    <w:rsid w:val="002C4ABB"/>
    <w:rsid w:val="002C5DE9"/>
    <w:rsid w:val="002C614F"/>
    <w:rsid w:val="002C62B8"/>
    <w:rsid w:val="002D3366"/>
    <w:rsid w:val="002E514E"/>
    <w:rsid w:val="002E6BF1"/>
    <w:rsid w:val="002E7756"/>
    <w:rsid w:val="002F1505"/>
    <w:rsid w:val="002F5B5C"/>
    <w:rsid w:val="002F632D"/>
    <w:rsid w:val="003015B2"/>
    <w:rsid w:val="00301A89"/>
    <w:rsid w:val="003044E6"/>
    <w:rsid w:val="00305353"/>
    <w:rsid w:val="00310B20"/>
    <w:rsid w:val="003119BC"/>
    <w:rsid w:val="003152BB"/>
    <w:rsid w:val="00315B82"/>
    <w:rsid w:val="0031671A"/>
    <w:rsid w:val="00316776"/>
    <w:rsid w:val="00321C95"/>
    <w:rsid w:val="0032422A"/>
    <w:rsid w:val="00324EB1"/>
    <w:rsid w:val="00325069"/>
    <w:rsid w:val="00326128"/>
    <w:rsid w:val="00327CEA"/>
    <w:rsid w:val="00334D84"/>
    <w:rsid w:val="00335A44"/>
    <w:rsid w:val="003373D7"/>
    <w:rsid w:val="00337D01"/>
    <w:rsid w:val="003438FF"/>
    <w:rsid w:val="00344FC1"/>
    <w:rsid w:val="00351E81"/>
    <w:rsid w:val="00353E90"/>
    <w:rsid w:val="00353F22"/>
    <w:rsid w:val="00355930"/>
    <w:rsid w:val="00357A14"/>
    <w:rsid w:val="00361D9B"/>
    <w:rsid w:val="00363DBF"/>
    <w:rsid w:val="00364589"/>
    <w:rsid w:val="00365C1D"/>
    <w:rsid w:val="0036756C"/>
    <w:rsid w:val="0037025D"/>
    <w:rsid w:val="003720D5"/>
    <w:rsid w:val="003748CB"/>
    <w:rsid w:val="003751BD"/>
    <w:rsid w:val="0037555F"/>
    <w:rsid w:val="00376493"/>
    <w:rsid w:val="00376A1A"/>
    <w:rsid w:val="00377A2E"/>
    <w:rsid w:val="00382009"/>
    <w:rsid w:val="00383CC7"/>
    <w:rsid w:val="00385A88"/>
    <w:rsid w:val="003868F4"/>
    <w:rsid w:val="00387DA2"/>
    <w:rsid w:val="00395AF5"/>
    <w:rsid w:val="00395E27"/>
    <w:rsid w:val="003966E2"/>
    <w:rsid w:val="003A3E26"/>
    <w:rsid w:val="003A6353"/>
    <w:rsid w:val="003A655E"/>
    <w:rsid w:val="003A6DCD"/>
    <w:rsid w:val="003B0C80"/>
    <w:rsid w:val="003B4102"/>
    <w:rsid w:val="003B62D7"/>
    <w:rsid w:val="003B6F68"/>
    <w:rsid w:val="003D5611"/>
    <w:rsid w:val="003D613F"/>
    <w:rsid w:val="003D73D8"/>
    <w:rsid w:val="003D74E7"/>
    <w:rsid w:val="003E1065"/>
    <w:rsid w:val="003E4BA9"/>
    <w:rsid w:val="003E627D"/>
    <w:rsid w:val="003E6638"/>
    <w:rsid w:val="003E7175"/>
    <w:rsid w:val="003F213C"/>
    <w:rsid w:val="003F29A5"/>
    <w:rsid w:val="003F35C0"/>
    <w:rsid w:val="003F6703"/>
    <w:rsid w:val="003F71F9"/>
    <w:rsid w:val="0040044E"/>
    <w:rsid w:val="00402E15"/>
    <w:rsid w:val="0040305D"/>
    <w:rsid w:val="004079BA"/>
    <w:rsid w:val="00416491"/>
    <w:rsid w:val="00422FAE"/>
    <w:rsid w:val="00422FD5"/>
    <w:rsid w:val="00424794"/>
    <w:rsid w:val="00432F57"/>
    <w:rsid w:val="00443413"/>
    <w:rsid w:val="00443627"/>
    <w:rsid w:val="00443A68"/>
    <w:rsid w:val="00444A98"/>
    <w:rsid w:val="00444C35"/>
    <w:rsid w:val="004467C8"/>
    <w:rsid w:val="0044712F"/>
    <w:rsid w:val="00451A03"/>
    <w:rsid w:val="0045682B"/>
    <w:rsid w:val="00456E2C"/>
    <w:rsid w:val="00462087"/>
    <w:rsid w:val="004633C6"/>
    <w:rsid w:val="0046472C"/>
    <w:rsid w:val="00466619"/>
    <w:rsid w:val="00467B12"/>
    <w:rsid w:val="004715C8"/>
    <w:rsid w:val="00475821"/>
    <w:rsid w:val="00476548"/>
    <w:rsid w:val="0047675A"/>
    <w:rsid w:val="00476F7A"/>
    <w:rsid w:val="00477515"/>
    <w:rsid w:val="004810A2"/>
    <w:rsid w:val="00484346"/>
    <w:rsid w:val="0048574F"/>
    <w:rsid w:val="00485D92"/>
    <w:rsid w:val="00486EF4"/>
    <w:rsid w:val="004902A1"/>
    <w:rsid w:val="00493326"/>
    <w:rsid w:val="004963C3"/>
    <w:rsid w:val="004A33AB"/>
    <w:rsid w:val="004A3C60"/>
    <w:rsid w:val="004B7C27"/>
    <w:rsid w:val="004C137D"/>
    <w:rsid w:val="004C5ABE"/>
    <w:rsid w:val="004C6104"/>
    <w:rsid w:val="004C7A54"/>
    <w:rsid w:val="004C7A86"/>
    <w:rsid w:val="004D7671"/>
    <w:rsid w:val="004E3214"/>
    <w:rsid w:val="004E4109"/>
    <w:rsid w:val="004E4EC5"/>
    <w:rsid w:val="004E5C3E"/>
    <w:rsid w:val="004E610D"/>
    <w:rsid w:val="004F178C"/>
    <w:rsid w:val="004F38AB"/>
    <w:rsid w:val="004F3CF7"/>
    <w:rsid w:val="004F62A7"/>
    <w:rsid w:val="00503D4C"/>
    <w:rsid w:val="00510C8C"/>
    <w:rsid w:val="00515A04"/>
    <w:rsid w:val="00515E27"/>
    <w:rsid w:val="00515F2F"/>
    <w:rsid w:val="00516ACC"/>
    <w:rsid w:val="00521F6F"/>
    <w:rsid w:val="00522101"/>
    <w:rsid w:val="00522850"/>
    <w:rsid w:val="005249C8"/>
    <w:rsid w:val="00524B22"/>
    <w:rsid w:val="005258B6"/>
    <w:rsid w:val="00530C8B"/>
    <w:rsid w:val="00531C58"/>
    <w:rsid w:val="00532395"/>
    <w:rsid w:val="00532935"/>
    <w:rsid w:val="00535727"/>
    <w:rsid w:val="00535AB4"/>
    <w:rsid w:val="005360A0"/>
    <w:rsid w:val="005363C0"/>
    <w:rsid w:val="00537CD9"/>
    <w:rsid w:val="00542EE8"/>
    <w:rsid w:val="00545339"/>
    <w:rsid w:val="00547C10"/>
    <w:rsid w:val="0055268A"/>
    <w:rsid w:val="00552FF0"/>
    <w:rsid w:val="005536BA"/>
    <w:rsid w:val="005757BC"/>
    <w:rsid w:val="00576A81"/>
    <w:rsid w:val="005777FD"/>
    <w:rsid w:val="0058317F"/>
    <w:rsid w:val="00590213"/>
    <w:rsid w:val="0059066B"/>
    <w:rsid w:val="00591667"/>
    <w:rsid w:val="005916BC"/>
    <w:rsid w:val="00592814"/>
    <w:rsid w:val="0059304C"/>
    <w:rsid w:val="005956A9"/>
    <w:rsid w:val="005A26E7"/>
    <w:rsid w:val="005A294D"/>
    <w:rsid w:val="005A6AF9"/>
    <w:rsid w:val="005C179C"/>
    <w:rsid w:val="005C17DE"/>
    <w:rsid w:val="005C3A01"/>
    <w:rsid w:val="005C4641"/>
    <w:rsid w:val="005C5EBF"/>
    <w:rsid w:val="005C6025"/>
    <w:rsid w:val="005D395F"/>
    <w:rsid w:val="005D416A"/>
    <w:rsid w:val="005D45A6"/>
    <w:rsid w:val="005D4A5D"/>
    <w:rsid w:val="005D59E2"/>
    <w:rsid w:val="005D7156"/>
    <w:rsid w:val="005E4D9D"/>
    <w:rsid w:val="005E5D90"/>
    <w:rsid w:val="005F1D73"/>
    <w:rsid w:val="005F45DA"/>
    <w:rsid w:val="005F5DA9"/>
    <w:rsid w:val="005F7835"/>
    <w:rsid w:val="00606157"/>
    <w:rsid w:val="00606D3A"/>
    <w:rsid w:val="00615B11"/>
    <w:rsid w:val="00616343"/>
    <w:rsid w:val="00616FB9"/>
    <w:rsid w:val="00623D9F"/>
    <w:rsid w:val="00625E94"/>
    <w:rsid w:val="006270E9"/>
    <w:rsid w:val="00632F87"/>
    <w:rsid w:val="00634E83"/>
    <w:rsid w:val="006433E5"/>
    <w:rsid w:val="00647B4D"/>
    <w:rsid w:val="00652A9A"/>
    <w:rsid w:val="00654A5A"/>
    <w:rsid w:val="00657EB0"/>
    <w:rsid w:val="00662BF0"/>
    <w:rsid w:val="006634C4"/>
    <w:rsid w:val="006669EB"/>
    <w:rsid w:val="00667053"/>
    <w:rsid w:val="00670EEF"/>
    <w:rsid w:val="00671FF1"/>
    <w:rsid w:val="006728AD"/>
    <w:rsid w:val="00673206"/>
    <w:rsid w:val="00673CF9"/>
    <w:rsid w:val="00675C66"/>
    <w:rsid w:val="006802CA"/>
    <w:rsid w:val="00680D9F"/>
    <w:rsid w:val="00682061"/>
    <w:rsid w:val="00683B6D"/>
    <w:rsid w:val="0069292D"/>
    <w:rsid w:val="00693F79"/>
    <w:rsid w:val="00694C35"/>
    <w:rsid w:val="006A0B78"/>
    <w:rsid w:val="006A2D71"/>
    <w:rsid w:val="006A4A53"/>
    <w:rsid w:val="006B3214"/>
    <w:rsid w:val="006B389C"/>
    <w:rsid w:val="006B423E"/>
    <w:rsid w:val="006B4C7E"/>
    <w:rsid w:val="006B70A9"/>
    <w:rsid w:val="006B77FC"/>
    <w:rsid w:val="006C334E"/>
    <w:rsid w:val="006C42F5"/>
    <w:rsid w:val="006C4A0C"/>
    <w:rsid w:val="006C5A80"/>
    <w:rsid w:val="006D1500"/>
    <w:rsid w:val="006D2EF7"/>
    <w:rsid w:val="006D35DC"/>
    <w:rsid w:val="006D455B"/>
    <w:rsid w:val="006D6C92"/>
    <w:rsid w:val="006E3C5D"/>
    <w:rsid w:val="006E6FBA"/>
    <w:rsid w:val="006F1A4B"/>
    <w:rsid w:val="006F48F5"/>
    <w:rsid w:val="006F6A57"/>
    <w:rsid w:val="006F7249"/>
    <w:rsid w:val="00701138"/>
    <w:rsid w:val="0070492D"/>
    <w:rsid w:val="00713D0C"/>
    <w:rsid w:val="0071624A"/>
    <w:rsid w:val="00721BB5"/>
    <w:rsid w:val="007259BC"/>
    <w:rsid w:val="0072751C"/>
    <w:rsid w:val="00731677"/>
    <w:rsid w:val="00731FA2"/>
    <w:rsid w:val="00737678"/>
    <w:rsid w:val="00740020"/>
    <w:rsid w:val="00742F30"/>
    <w:rsid w:val="00743552"/>
    <w:rsid w:val="0075151D"/>
    <w:rsid w:val="00754CD1"/>
    <w:rsid w:val="00756BD1"/>
    <w:rsid w:val="00760E27"/>
    <w:rsid w:val="00762D40"/>
    <w:rsid w:val="00764917"/>
    <w:rsid w:val="00764A72"/>
    <w:rsid w:val="007650B4"/>
    <w:rsid w:val="00765BE5"/>
    <w:rsid w:val="00766DD0"/>
    <w:rsid w:val="00766EB4"/>
    <w:rsid w:val="0077014E"/>
    <w:rsid w:val="007711AA"/>
    <w:rsid w:val="00771C3E"/>
    <w:rsid w:val="00775089"/>
    <w:rsid w:val="00775399"/>
    <w:rsid w:val="00781E6E"/>
    <w:rsid w:val="00782D80"/>
    <w:rsid w:val="00793972"/>
    <w:rsid w:val="00797929"/>
    <w:rsid w:val="007A1DDD"/>
    <w:rsid w:val="007A2AD6"/>
    <w:rsid w:val="007A3422"/>
    <w:rsid w:val="007A4D11"/>
    <w:rsid w:val="007B3089"/>
    <w:rsid w:val="007B42CF"/>
    <w:rsid w:val="007B4A29"/>
    <w:rsid w:val="007B7E63"/>
    <w:rsid w:val="007C0422"/>
    <w:rsid w:val="007C614D"/>
    <w:rsid w:val="007C66FC"/>
    <w:rsid w:val="007D02EB"/>
    <w:rsid w:val="007D0EEA"/>
    <w:rsid w:val="007D341D"/>
    <w:rsid w:val="007D6135"/>
    <w:rsid w:val="007D6F3E"/>
    <w:rsid w:val="007D78BC"/>
    <w:rsid w:val="007D7F5E"/>
    <w:rsid w:val="007E1593"/>
    <w:rsid w:val="007E2244"/>
    <w:rsid w:val="007E22CB"/>
    <w:rsid w:val="007E2FB7"/>
    <w:rsid w:val="007E79E6"/>
    <w:rsid w:val="007F30CA"/>
    <w:rsid w:val="007F3AC1"/>
    <w:rsid w:val="007F3C12"/>
    <w:rsid w:val="007F6E95"/>
    <w:rsid w:val="008004D8"/>
    <w:rsid w:val="00802958"/>
    <w:rsid w:val="00804B40"/>
    <w:rsid w:val="00812BDB"/>
    <w:rsid w:val="00814E94"/>
    <w:rsid w:val="00815ECA"/>
    <w:rsid w:val="008173E0"/>
    <w:rsid w:val="00821148"/>
    <w:rsid w:val="00821CC2"/>
    <w:rsid w:val="008226C5"/>
    <w:rsid w:val="00823743"/>
    <w:rsid w:val="008253EF"/>
    <w:rsid w:val="00833642"/>
    <w:rsid w:val="00835D0A"/>
    <w:rsid w:val="008377BA"/>
    <w:rsid w:val="00850E4E"/>
    <w:rsid w:val="00850F48"/>
    <w:rsid w:val="00852C24"/>
    <w:rsid w:val="00854828"/>
    <w:rsid w:val="008556BA"/>
    <w:rsid w:val="00857863"/>
    <w:rsid w:val="008608C1"/>
    <w:rsid w:val="008631C5"/>
    <w:rsid w:val="008641A5"/>
    <w:rsid w:val="00864522"/>
    <w:rsid w:val="0087297D"/>
    <w:rsid w:val="008771A7"/>
    <w:rsid w:val="008774FF"/>
    <w:rsid w:val="00877E0C"/>
    <w:rsid w:val="00880B5F"/>
    <w:rsid w:val="00883A50"/>
    <w:rsid w:val="00884C42"/>
    <w:rsid w:val="00884F1D"/>
    <w:rsid w:val="00886487"/>
    <w:rsid w:val="008864C4"/>
    <w:rsid w:val="00886997"/>
    <w:rsid w:val="00894625"/>
    <w:rsid w:val="008A1FD8"/>
    <w:rsid w:val="008A2D31"/>
    <w:rsid w:val="008A6371"/>
    <w:rsid w:val="008B0319"/>
    <w:rsid w:val="008B100C"/>
    <w:rsid w:val="008B4CAB"/>
    <w:rsid w:val="008C14B6"/>
    <w:rsid w:val="008C2360"/>
    <w:rsid w:val="008C4938"/>
    <w:rsid w:val="008C5137"/>
    <w:rsid w:val="008C7545"/>
    <w:rsid w:val="008D37C2"/>
    <w:rsid w:val="008D4F47"/>
    <w:rsid w:val="008E1AEE"/>
    <w:rsid w:val="008E415F"/>
    <w:rsid w:val="008E4939"/>
    <w:rsid w:val="008E4EFE"/>
    <w:rsid w:val="008E71F7"/>
    <w:rsid w:val="008F35DD"/>
    <w:rsid w:val="008F721A"/>
    <w:rsid w:val="008F7572"/>
    <w:rsid w:val="0090247B"/>
    <w:rsid w:val="0090352A"/>
    <w:rsid w:val="00904DBC"/>
    <w:rsid w:val="009056AA"/>
    <w:rsid w:val="00905EE8"/>
    <w:rsid w:val="00911AF4"/>
    <w:rsid w:val="00911F57"/>
    <w:rsid w:val="00914BD2"/>
    <w:rsid w:val="00914DEB"/>
    <w:rsid w:val="00922E04"/>
    <w:rsid w:val="0092798C"/>
    <w:rsid w:val="00933A3B"/>
    <w:rsid w:val="00933B15"/>
    <w:rsid w:val="009371DA"/>
    <w:rsid w:val="00937C2D"/>
    <w:rsid w:val="009426E3"/>
    <w:rsid w:val="009432D3"/>
    <w:rsid w:val="00950E0F"/>
    <w:rsid w:val="0095437A"/>
    <w:rsid w:val="00954875"/>
    <w:rsid w:val="00955551"/>
    <w:rsid w:val="00956DE3"/>
    <w:rsid w:val="00966E9C"/>
    <w:rsid w:val="009720C9"/>
    <w:rsid w:val="00974BD8"/>
    <w:rsid w:val="00981752"/>
    <w:rsid w:val="009834ED"/>
    <w:rsid w:val="009834EE"/>
    <w:rsid w:val="009856E9"/>
    <w:rsid w:val="009919D0"/>
    <w:rsid w:val="009972D5"/>
    <w:rsid w:val="009A219F"/>
    <w:rsid w:val="009A2FDD"/>
    <w:rsid w:val="009A4B84"/>
    <w:rsid w:val="009A6903"/>
    <w:rsid w:val="009A76AF"/>
    <w:rsid w:val="009B5C4D"/>
    <w:rsid w:val="009B641B"/>
    <w:rsid w:val="009B6F71"/>
    <w:rsid w:val="009C0108"/>
    <w:rsid w:val="009C2EB3"/>
    <w:rsid w:val="009C32E5"/>
    <w:rsid w:val="009C35A2"/>
    <w:rsid w:val="009C562C"/>
    <w:rsid w:val="009C67B6"/>
    <w:rsid w:val="009C6967"/>
    <w:rsid w:val="009C7884"/>
    <w:rsid w:val="009D1113"/>
    <w:rsid w:val="009D15A0"/>
    <w:rsid w:val="009D326E"/>
    <w:rsid w:val="009D7ED3"/>
    <w:rsid w:val="009E3F3F"/>
    <w:rsid w:val="009E719F"/>
    <w:rsid w:val="009F1EDE"/>
    <w:rsid w:val="009F35FA"/>
    <w:rsid w:val="009F72FB"/>
    <w:rsid w:val="009F756C"/>
    <w:rsid w:val="00A00D6B"/>
    <w:rsid w:val="00A01D98"/>
    <w:rsid w:val="00A04537"/>
    <w:rsid w:val="00A04692"/>
    <w:rsid w:val="00A04838"/>
    <w:rsid w:val="00A052C3"/>
    <w:rsid w:val="00A05FAF"/>
    <w:rsid w:val="00A065D4"/>
    <w:rsid w:val="00A06D44"/>
    <w:rsid w:val="00A13607"/>
    <w:rsid w:val="00A16A10"/>
    <w:rsid w:val="00A20A19"/>
    <w:rsid w:val="00A2315B"/>
    <w:rsid w:val="00A23242"/>
    <w:rsid w:val="00A348FF"/>
    <w:rsid w:val="00A378C3"/>
    <w:rsid w:val="00A4286F"/>
    <w:rsid w:val="00A44A64"/>
    <w:rsid w:val="00A45B38"/>
    <w:rsid w:val="00A45D86"/>
    <w:rsid w:val="00A53159"/>
    <w:rsid w:val="00A557F5"/>
    <w:rsid w:val="00A70759"/>
    <w:rsid w:val="00A71723"/>
    <w:rsid w:val="00A73E48"/>
    <w:rsid w:val="00A80632"/>
    <w:rsid w:val="00A81AE5"/>
    <w:rsid w:val="00A836C6"/>
    <w:rsid w:val="00A86501"/>
    <w:rsid w:val="00A86622"/>
    <w:rsid w:val="00A901AC"/>
    <w:rsid w:val="00A92536"/>
    <w:rsid w:val="00A93E44"/>
    <w:rsid w:val="00A93E70"/>
    <w:rsid w:val="00A955F0"/>
    <w:rsid w:val="00A97353"/>
    <w:rsid w:val="00AA6954"/>
    <w:rsid w:val="00AB147A"/>
    <w:rsid w:val="00AB1A72"/>
    <w:rsid w:val="00AB2BCB"/>
    <w:rsid w:val="00AB2CF8"/>
    <w:rsid w:val="00AB7CB3"/>
    <w:rsid w:val="00AC026F"/>
    <w:rsid w:val="00AC19B3"/>
    <w:rsid w:val="00AC379D"/>
    <w:rsid w:val="00AC57D9"/>
    <w:rsid w:val="00AC74EE"/>
    <w:rsid w:val="00AC788E"/>
    <w:rsid w:val="00AE1EA5"/>
    <w:rsid w:val="00AE2AD2"/>
    <w:rsid w:val="00AE5756"/>
    <w:rsid w:val="00AE730C"/>
    <w:rsid w:val="00AF1E04"/>
    <w:rsid w:val="00AF4983"/>
    <w:rsid w:val="00AF5DC2"/>
    <w:rsid w:val="00AF62A4"/>
    <w:rsid w:val="00AF7401"/>
    <w:rsid w:val="00B0092E"/>
    <w:rsid w:val="00B02375"/>
    <w:rsid w:val="00B03664"/>
    <w:rsid w:val="00B0638B"/>
    <w:rsid w:val="00B10D1A"/>
    <w:rsid w:val="00B14789"/>
    <w:rsid w:val="00B17B49"/>
    <w:rsid w:val="00B271E2"/>
    <w:rsid w:val="00B32692"/>
    <w:rsid w:val="00B32BCC"/>
    <w:rsid w:val="00B335D8"/>
    <w:rsid w:val="00B339CB"/>
    <w:rsid w:val="00B35A1B"/>
    <w:rsid w:val="00B4042D"/>
    <w:rsid w:val="00B42804"/>
    <w:rsid w:val="00B438CD"/>
    <w:rsid w:val="00B448C3"/>
    <w:rsid w:val="00B44B4D"/>
    <w:rsid w:val="00B46F09"/>
    <w:rsid w:val="00B477D5"/>
    <w:rsid w:val="00B61701"/>
    <w:rsid w:val="00B617AA"/>
    <w:rsid w:val="00B63174"/>
    <w:rsid w:val="00B634DD"/>
    <w:rsid w:val="00B65682"/>
    <w:rsid w:val="00B67BC5"/>
    <w:rsid w:val="00B7197C"/>
    <w:rsid w:val="00B73AAA"/>
    <w:rsid w:val="00B73F41"/>
    <w:rsid w:val="00B81C21"/>
    <w:rsid w:val="00B824BB"/>
    <w:rsid w:val="00B82C0D"/>
    <w:rsid w:val="00B860FC"/>
    <w:rsid w:val="00B91A86"/>
    <w:rsid w:val="00B91C26"/>
    <w:rsid w:val="00B92B9C"/>
    <w:rsid w:val="00B94D41"/>
    <w:rsid w:val="00B94EBB"/>
    <w:rsid w:val="00BA2311"/>
    <w:rsid w:val="00BA2840"/>
    <w:rsid w:val="00BA3B09"/>
    <w:rsid w:val="00BA72BD"/>
    <w:rsid w:val="00BB3DCC"/>
    <w:rsid w:val="00BB42A2"/>
    <w:rsid w:val="00BB4515"/>
    <w:rsid w:val="00BB45DB"/>
    <w:rsid w:val="00BC0E2D"/>
    <w:rsid w:val="00BC136A"/>
    <w:rsid w:val="00BC5193"/>
    <w:rsid w:val="00BC643E"/>
    <w:rsid w:val="00BD060D"/>
    <w:rsid w:val="00BD1478"/>
    <w:rsid w:val="00BD1628"/>
    <w:rsid w:val="00BD1D4E"/>
    <w:rsid w:val="00BD285B"/>
    <w:rsid w:val="00BD7B6A"/>
    <w:rsid w:val="00BE0B60"/>
    <w:rsid w:val="00BE40A8"/>
    <w:rsid w:val="00BE7F14"/>
    <w:rsid w:val="00BF2DAF"/>
    <w:rsid w:val="00BF3AFB"/>
    <w:rsid w:val="00BF4784"/>
    <w:rsid w:val="00BF6D8F"/>
    <w:rsid w:val="00BF6DA2"/>
    <w:rsid w:val="00BF73AB"/>
    <w:rsid w:val="00C01EA2"/>
    <w:rsid w:val="00C15D7F"/>
    <w:rsid w:val="00C171BC"/>
    <w:rsid w:val="00C21672"/>
    <w:rsid w:val="00C21877"/>
    <w:rsid w:val="00C236DF"/>
    <w:rsid w:val="00C24291"/>
    <w:rsid w:val="00C2655F"/>
    <w:rsid w:val="00C30DBF"/>
    <w:rsid w:val="00C331B1"/>
    <w:rsid w:val="00C35772"/>
    <w:rsid w:val="00C405C6"/>
    <w:rsid w:val="00C40F45"/>
    <w:rsid w:val="00C416A7"/>
    <w:rsid w:val="00C42723"/>
    <w:rsid w:val="00C4509C"/>
    <w:rsid w:val="00C45E56"/>
    <w:rsid w:val="00C46CEA"/>
    <w:rsid w:val="00C4716C"/>
    <w:rsid w:val="00C47321"/>
    <w:rsid w:val="00C51281"/>
    <w:rsid w:val="00C5182B"/>
    <w:rsid w:val="00C53340"/>
    <w:rsid w:val="00C53FED"/>
    <w:rsid w:val="00C54ABA"/>
    <w:rsid w:val="00C54BE3"/>
    <w:rsid w:val="00C55F38"/>
    <w:rsid w:val="00C5667E"/>
    <w:rsid w:val="00C57ADF"/>
    <w:rsid w:val="00C63262"/>
    <w:rsid w:val="00C644B2"/>
    <w:rsid w:val="00C656F4"/>
    <w:rsid w:val="00C65926"/>
    <w:rsid w:val="00C7135B"/>
    <w:rsid w:val="00C7182F"/>
    <w:rsid w:val="00C819F2"/>
    <w:rsid w:val="00C81DF3"/>
    <w:rsid w:val="00C82847"/>
    <w:rsid w:val="00C870F6"/>
    <w:rsid w:val="00C871B7"/>
    <w:rsid w:val="00C90451"/>
    <w:rsid w:val="00C91240"/>
    <w:rsid w:val="00C96C1E"/>
    <w:rsid w:val="00CA2DA8"/>
    <w:rsid w:val="00CA716F"/>
    <w:rsid w:val="00CA7BFE"/>
    <w:rsid w:val="00CB0B95"/>
    <w:rsid w:val="00CB16B8"/>
    <w:rsid w:val="00CB2002"/>
    <w:rsid w:val="00CB2D7C"/>
    <w:rsid w:val="00CB7335"/>
    <w:rsid w:val="00CC0A93"/>
    <w:rsid w:val="00CD10AB"/>
    <w:rsid w:val="00CD7F24"/>
    <w:rsid w:val="00CE401F"/>
    <w:rsid w:val="00CE47BB"/>
    <w:rsid w:val="00CE484F"/>
    <w:rsid w:val="00CF0D9C"/>
    <w:rsid w:val="00D000D7"/>
    <w:rsid w:val="00D06253"/>
    <w:rsid w:val="00D0651F"/>
    <w:rsid w:val="00D072C0"/>
    <w:rsid w:val="00D07925"/>
    <w:rsid w:val="00D1030D"/>
    <w:rsid w:val="00D10817"/>
    <w:rsid w:val="00D137BA"/>
    <w:rsid w:val="00D1472F"/>
    <w:rsid w:val="00D16748"/>
    <w:rsid w:val="00D20087"/>
    <w:rsid w:val="00D20122"/>
    <w:rsid w:val="00D20E0E"/>
    <w:rsid w:val="00D234D3"/>
    <w:rsid w:val="00D26876"/>
    <w:rsid w:val="00D26C37"/>
    <w:rsid w:val="00D305B1"/>
    <w:rsid w:val="00D31225"/>
    <w:rsid w:val="00D31AF9"/>
    <w:rsid w:val="00D33EFA"/>
    <w:rsid w:val="00D3549D"/>
    <w:rsid w:val="00D42F1D"/>
    <w:rsid w:val="00D464EF"/>
    <w:rsid w:val="00D513F1"/>
    <w:rsid w:val="00D5187A"/>
    <w:rsid w:val="00D51DE8"/>
    <w:rsid w:val="00D52E11"/>
    <w:rsid w:val="00D53308"/>
    <w:rsid w:val="00D55536"/>
    <w:rsid w:val="00D6089B"/>
    <w:rsid w:val="00D60FFF"/>
    <w:rsid w:val="00D65577"/>
    <w:rsid w:val="00D77809"/>
    <w:rsid w:val="00D77FF0"/>
    <w:rsid w:val="00D80EA7"/>
    <w:rsid w:val="00D812D9"/>
    <w:rsid w:val="00D83F45"/>
    <w:rsid w:val="00D8453B"/>
    <w:rsid w:val="00D85B2E"/>
    <w:rsid w:val="00D85B38"/>
    <w:rsid w:val="00D927C5"/>
    <w:rsid w:val="00D92DEA"/>
    <w:rsid w:val="00D9636F"/>
    <w:rsid w:val="00D9751A"/>
    <w:rsid w:val="00D9752C"/>
    <w:rsid w:val="00DA3FEF"/>
    <w:rsid w:val="00DA5844"/>
    <w:rsid w:val="00DA7B4F"/>
    <w:rsid w:val="00DB0822"/>
    <w:rsid w:val="00DB12AF"/>
    <w:rsid w:val="00DB467B"/>
    <w:rsid w:val="00DB5521"/>
    <w:rsid w:val="00DB7596"/>
    <w:rsid w:val="00DC2D2D"/>
    <w:rsid w:val="00DD056A"/>
    <w:rsid w:val="00DD129D"/>
    <w:rsid w:val="00DD1890"/>
    <w:rsid w:val="00DD5D2C"/>
    <w:rsid w:val="00DE4C40"/>
    <w:rsid w:val="00DE5053"/>
    <w:rsid w:val="00DE58E5"/>
    <w:rsid w:val="00DF458C"/>
    <w:rsid w:val="00DF5CCC"/>
    <w:rsid w:val="00DF6907"/>
    <w:rsid w:val="00E01720"/>
    <w:rsid w:val="00E0261F"/>
    <w:rsid w:val="00E066FD"/>
    <w:rsid w:val="00E1120B"/>
    <w:rsid w:val="00E14D46"/>
    <w:rsid w:val="00E218E8"/>
    <w:rsid w:val="00E30214"/>
    <w:rsid w:val="00E3095C"/>
    <w:rsid w:val="00E31BB3"/>
    <w:rsid w:val="00E320D0"/>
    <w:rsid w:val="00E37100"/>
    <w:rsid w:val="00E37973"/>
    <w:rsid w:val="00E405E2"/>
    <w:rsid w:val="00E43A9A"/>
    <w:rsid w:val="00E4761C"/>
    <w:rsid w:val="00E545A2"/>
    <w:rsid w:val="00E54938"/>
    <w:rsid w:val="00E54F6A"/>
    <w:rsid w:val="00E55971"/>
    <w:rsid w:val="00E568AA"/>
    <w:rsid w:val="00E60507"/>
    <w:rsid w:val="00E73102"/>
    <w:rsid w:val="00E73615"/>
    <w:rsid w:val="00E74277"/>
    <w:rsid w:val="00E767A2"/>
    <w:rsid w:val="00E77C9B"/>
    <w:rsid w:val="00E803F2"/>
    <w:rsid w:val="00E8061D"/>
    <w:rsid w:val="00E832AA"/>
    <w:rsid w:val="00E8749B"/>
    <w:rsid w:val="00E91438"/>
    <w:rsid w:val="00E92BDA"/>
    <w:rsid w:val="00E9355F"/>
    <w:rsid w:val="00E96D96"/>
    <w:rsid w:val="00E97B0F"/>
    <w:rsid w:val="00E97EA2"/>
    <w:rsid w:val="00EA3F4D"/>
    <w:rsid w:val="00EB3E96"/>
    <w:rsid w:val="00EB50A1"/>
    <w:rsid w:val="00EB51E4"/>
    <w:rsid w:val="00EB5777"/>
    <w:rsid w:val="00EC0735"/>
    <w:rsid w:val="00EC146B"/>
    <w:rsid w:val="00EC1A2C"/>
    <w:rsid w:val="00ED2377"/>
    <w:rsid w:val="00ED4005"/>
    <w:rsid w:val="00ED4501"/>
    <w:rsid w:val="00EE3ED9"/>
    <w:rsid w:val="00EE466E"/>
    <w:rsid w:val="00EF1DCD"/>
    <w:rsid w:val="00EF26DB"/>
    <w:rsid w:val="00EF31E1"/>
    <w:rsid w:val="00EF3B9A"/>
    <w:rsid w:val="00EF6CB7"/>
    <w:rsid w:val="00F00351"/>
    <w:rsid w:val="00F00CA2"/>
    <w:rsid w:val="00F0717E"/>
    <w:rsid w:val="00F10058"/>
    <w:rsid w:val="00F10502"/>
    <w:rsid w:val="00F11231"/>
    <w:rsid w:val="00F11C99"/>
    <w:rsid w:val="00F12EA9"/>
    <w:rsid w:val="00F141D2"/>
    <w:rsid w:val="00F15C3A"/>
    <w:rsid w:val="00F20AB3"/>
    <w:rsid w:val="00F21158"/>
    <w:rsid w:val="00F21F9D"/>
    <w:rsid w:val="00F31D22"/>
    <w:rsid w:val="00F40134"/>
    <w:rsid w:val="00F44DA6"/>
    <w:rsid w:val="00F557C4"/>
    <w:rsid w:val="00F56058"/>
    <w:rsid w:val="00F60CB4"/>
    <w:rsid w:val="00F62785"/>
    <w:rsid w:val="00F629BF"/>
    <w:rsid w:val="00F62DAC"/>
    <w:rsid w:val="00F64F7F"/>
    <w:rsid w:val="00F732E5"/>
    <w:rsid w:val="00F7436D"/>
    <w:rsid w:val="00F749A9"/>
    <w:rsid w:val="00F7538C"/>
    <w:rsid w:val="00F762A6"/>
    <w:rsid w:val="00F7770F"/>
    <w:rsid w:val="00F809D0"/>
    <w:rsid w:val="00F831E6"/>
    <w:rsid w:val="00F8362E"/>
    <w:rsid w:val="00F848AA"/>
    <w:rsid w:val="00F9068A"/>
    <w:rsid w:val="00F93642"/>
    <w:rsid w:val="00F938AA"/>
    <w:rsid w:val="00F94883"/>
    <w:rsid w:val="00F954A3"/>
    <w:rsid w:val="00F954A6"/>
    <w:rsid w:val="00F96A4B"/>
    <w:rsid w:val="00F970F3"/>
    <w:rsid w:val="00F973F3"/>
    <w:rsid w:val="00FA0AC1"/>
    <w:rsid w:val="00FA66EB"/>
    <w:rsid w:val="00FB01A0"/>
    <w:rsid w:val="00FB1C88"/>
    <w:rsid w:val="00FB2A4A"/>
    <w:rsid w:val="00FB2FF8"/>
    <w:rsid w:val="00FB3A9E"/>
    <w:rsid w:val="00FC3C05"/>
    <w:rsid w:val="00FC5513"/>
    <w:rsid w:val="00FC7A4F"/>
    <w:rsid w:val="00FD2B9F"/>
    <w:rsid w:val="00FD6062"/>
    <w:rsid w:val="00FD621B"/>
    <w:rsid w:val="00FF2678"/>
    <w:rsid w:val="00FF3408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04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04D8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504D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504D8"/>
    <w:pPr>
      <w:ind w:left="102" w:firstLine="707"/>
      <w:jc w:val="both"/>
    </w:pPr>
  </w:style>
  <w:style w:type="paragraph" w:customStyle="1" w:styleId="s16">
    <w:name w:val="s_16"/>
    <w:basedOn w:val="a"/>
    <w:rsid w:val="008C754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B42CF"/>
    <w:rPr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1100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00E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100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00E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04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04D8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504D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504D8"/>
    <w:pPr>
      <w:ind w:left="102" w:firstLine="707"/>
      <w:jc w:val="both"/>
    </w:pPr>
  </w:style>
  <w:style w:type="paragraph" w:customStyle="1" w:styleId="s16">
    <w:name w:val="s_16"/>
    <w:basedOn w:val="a"/>
    <w:rsid w:val="008C754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B42CF"/>
    <w:rPr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1100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00E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100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00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0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3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5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5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6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15</Pages>
  <Words>3214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1й</dc:creator>
  <cp:lastModifiedBy>User</cp:lastModifiedBy>
  <cp:revision>20</cp:revision>
  <dcterms:created xsi:type="dcterms:W3CDTF">2021-01-08T13:47:00Z</dcterms:created>
  <dcterms:modified xsi:type="dcterms:W3CDTF">2025-09-24T07:53:00Z</dcterms:modified>
</cp:coreProperties>
</file>